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0A" w:rsidRDefault="00BC2744" w:rsidP="00BC2744">
      <w:pPr>
        <w:jc w:val="center"/>
        <w:rPr>
          <w:b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Service évènementiel</w:t>
      </w:r>
    </w:p>
    <w:p w:rsidR="00B8330A" w:rsidRDefault="00DB7EF0" w:rsidP="00B8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 xml:space="preserve">Appel à </w:t>
      </w:r>
      <w:r w:rsidR="004B3A33">
        <w:rPr>
          <w:b/>
          <w:sz w:val="32"/>
          <w:szCs w:val="32"/>
        </w:rPr>
        <w:t>Candidature</w:t>
      </w:r>
      <w:r w:rsidR="00B8330A">
        <w:rPr>
          <w:b/>
          <w:sz w:val="32"/>
          <w:szCs w:val="32"/>
        </w:rPr>
        <w:t xml:space="preserve"> </w:t>
      </w:r>
    </w:p>
    <w:p w:rsidR="00B8330A" w:rsidRPr="00407F1F" w:rsidRDefault="00B8330A" w:rsidP="00B8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36"/>
          <w:szCs w:val="36"/>
        </w:rPr>
      </w:pPr>
      <w:r w:rsidRPr="00407F1F">
        <w:rPr>
          <w:b/>
          <w:color w:val="E36C0A" w:themeColor="accent6" w:themeShade="BF"/>
          <w:sz w:val="36"/>
          <w:szCs w:val="36"/>
        </w:rPr>
        <w:t>« </w:t>
      </w:r>
      <w:r w:rsidR="00A25565">
        <w:rPr>
          <w:b/>
          <w:color w:val="E36C0A" w:themeColor="accent6" w:themeShade="BF"/>
          <w:sz w:val="36"/>
          <w:szCs w:val="36"/>
        </w:rPr>
        <w:t xml:space="preserve">Green </w:t>
      </w:r>
      <w:proofErr w:type="spellStart"/>
      <w:r w:rsidR="00A25565">
        <w:rPr>
          <w:b/>
          <w:color w:val="E36C0A" w:themeColor="accent6" w:themeShade="BF"/>
          <w:sz w:val="36"/>
          <w:szCs w:val="36"/>
        </w:rPr>
        <w:t>day’cines</w:t>
      </w:r>
      <w:proofErr w:type="spellEnd"/>
      <w:r w:rsidR="00A25565">
        <w:rPr>
          <w:b/>
          <w:color w:val="E36C0A" w:themeColor="accent6" w:themeShade="BF"/>
          <w:sz w:val="36"/>
          <w:szCs w:val="36"/>
        </w:rPr>
        <w:t xml:space="preserve"> </w:t>
      </w:r>
      <w:r w:rsidR="00BC2744">
        <w:rPr>
          <w:b/>
          <w:color w:val="E36C0A" w:themeColor="accent6" w:themeShade="BF"/>
          <w:sz w:val="36"/>
          <w:szCs w:val="36"/>
        </w:rPr>
        <w:t>2022</w:t>
      </w:r>
      <w:r w:rsidRPr="00407F1F">
        <w:rPr>
          <w:b/>
          <w:color w:val="E36C0A" w:themeColor="accent6" w:themeShade="BF"/>
          <w:sz w:val="36"/>
          <w:szCs w:val="36"/>
        </w:rPr>
        <w:t> »</w:t>
      </w:r>
    </w:p>
    <w:p w:rsidR="00DB7EF0" w:rsidRPr="005400F4" w:rsidRDefault="00C9302C" w:rsidP="005400F4">
      <w:pPr>
        <w:jc w:val="center"/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 xml:space="preserve"> </w:t>
      </w:r>
    </w:p>
    <w:p w:rsidR="00DB7EF0" w:rsidRDefault="00A51A0E" w:rsidP="00EE32C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Contexte de l’appel à </w:t>
      </w:r>
      <w:r w:rsidR="0007305E">
        <w:rPr>
          <w:b/>
          <w:u w:val="single"/>
        </w:rPr>
        <w:t>candidature</w:t>
      </w:r>
    </w:p>
    <w:p w:rsidR="0051579E" w:rsidRDefault="0051579E" w:rsidP="00EE32CC">
      <w:pPr>
        <w:pStyle w:val="Paragraphedeliste"/>
        <w:jc w:val="both"/>
        <w:rPr>
          <w:b/>
          <w:u w:val="single"/>
        </w:rPr>
      </w:pPr>
    </w:p>
    <w:p w:rsidR="00A25565" w:rsidRDefault="00A25565" w:rsidP="00917A9D">
      <w:pPr>
        <w:pStyle w:val="Paragraphedeliste"/>
        <w:jc w:val="both"/>
      </w:pPr>
      <w:r>
        <w:t xml:space="preserve">Green </w:t>
      </w:r>
      <w:proofErr w:type="spellStart"/>
      <w:r>
        <w:t>day’cines</w:t>
      </w:r>
      <w:proofErr w:type="spellEnd"/>
      <w:r>
        <w:t xml:space="preserve"> </w:t>
      </w:r>
      <w:r w:rsidR="00BC2744" w:rsidRPr="004B1D86">
        <w:t xml:space="preserve">2022 : </w:t>
      </w:r>
    </w:p>
    <w:p w:rsidR="00A25565" w:rsidRPr="00A25565" w:rsidRDefault="00A25565" w:rsidP="00917A9D">
      <w:pPr>
        <w:jc w:val="both"/>
      </w:pPr>
      <w:r w:rsidRPr="00A25565">
        <w:t>Valorisez vos initiatives autour du développement durable et de l’éco-responsabilité</w:t>
      </w:r>
    </w:p>
    <w:p w:rsidR="0051579E" w:rsidRPr="004B1D86" w:rsidRDefault="00A25565" w:rsidP="00917A9D">
      <w:pPr>
        <w:jc w:val="both"/>
      </w:pPr>
      <w:r>
        <w:t xml:space="preserve">Mise en place d’actions éco-responsables dans le cadre de la semaine européenne du développement durable et de l’évènement ville « Green </w:t>
      </w:r>
      <w:proofErr w:type="spellStart"/>
      <w:r>
        <w:t>day’cines</w:t>
      </w:r>
      <w:proofErr w:type="spellEnd"/>
      <w:r>
        <w:t> »</w:t>
      </w:r>
    </w:p>
    <w:p w:rsidR="00EA5926" w:rsidRPr="00EA5926" w:rsidRDefault="00EA5926" w:rsidP="00917A9D">
      <w:pPr>
        <w:pStyle w:val="Paragraphedeliste"/>
        <w:jc w:val="both"/>
        <w:rPr>
          <w:i/>
        </w:rPr>
      </w:pPr>
    </w:p>
    <w:p w:rsidR="00A51A0E" w:rsidRDefault="00A51A0E" w:rsidP="00917A9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Objet de l’appel à </w:t>
      </w:r>
      <w:r w:rsidR="0007305E">
        <w:rPr>
          <w:b/>
          <w:u w:val="single"/>
        </w:rPr>
        <w:t>candidature</w:t>
      </w:r>
    </w:p>
    <w:p w:rsidR="00A25565" w:rsidRDefault="00A25565" w:rsidP="00917A9D">
      <w:pPr>
        <w:jc w:val="both"/>
      </w:pPr>
      <w:r>
        <w:t xml:space="preserve">La Ville de Décines-Charpieu organise l’événement Green </w:t>
      </w:r>
      <w:proofErr w:type="spellStart"/>
      <w:r>
        <w:t>Day’Cines</w:t>
      </w:r>
      <w:proofErr w:type="spellEnd"/>
      <w:r>
        <w:t xml:space="preserve">, temps fort de mobilisation et de sensibilisation autour du développement durable et de l’éco-responsabilité. Cet événement se déclinera en 2 temps : </w:t>
      </w:r>
    </w:p>
    <w:p w:rsidR="00A25565" w:rsidRDefault="00A25565" w:rsidP="00917A9D">
      <w:pPr>
        <w:pStyle w:val="Paragraphedeliste"/>
        <w:numPr>
          <w:ilvl w:val="0"/>
          <w:numId w:val="23"/>
        </w:numPr>
        <w:spacing w:after="160" w:line="259" w:lineRule="auto"/>
        <w:jc w:val="both"/>
      </w:pPr>
      <w:r>
        <w:rPr>
          <w:b/>
        </w:rPr>
        <w:t>La « G</w:t>
      </w:r>
      <w:r w:rsidRPr="00932028">
        <w:rPr>
          <w:b/>
        </w:rPr>
        <w:t xml:space="preserve">reen </w:t>
      </w:r>
      <w:proofErr w:type="spellStart"/>
      <w:r w:rsidRPr="00932028">
        <w:rPr>
          <w:b/>
        </w:rPr>
        <w:t>week</w:t>
      </w:r>
      <w:proofErr w:type="spellEnd"/>
      <w:r w:rsidRPr="00932028">
        <w:rPr>
          <w:b/>
        </w:rPr>
        <w:t> » du 19 au 25 septembre 2022</w:t>
      </w:r>
      <w:r>
        <w:t xml:space="preserve"> : une semaine d’actions et d’initiatives écoresponsables, proposées par la Ville, les commerces, les entreprises, les associations, etc. </w:t>
      </w:r>
    </w:p>
    <w:p w:rsidR="00A25565" w:rsidRDefault="00A25565" w:rsidP="00917A9D">
      <w:pPr>
        <w:pStyle w:val="Paragraphedeliste"/>
        <w:jc w:val="both"/>
      </w:pPr>
    </w:p>
    <w:p w:rsidR="00A25565" w:rsidRDefault="00A25565" w:rsidP="00917A9D">
      <w:pPr>
        <w:pStyle w:val="Paragraphedeliste"/>
        <w:numPr>
          <w:ilvl w:val="0"/>
          <w:numId w:val="23"/>
        </w:numPr>
        <w:spacing w:after="160" w:line="259" w:lineRule="auto"/>
        <w:jc w:val="both"/>
      </w:pPr>
      <w:r w:rsidRPr="00932028">
        <w:rPr>
          <w:b/>
        </w:rPr>
        <w:t xml:space="preserve">Le village Green </w:t>
      </w:r>
      <w:proofErr w:type="spellStart"/>
      <w:r w:rsidRPr="00932028">
        <w:rPr>
          <w:b/>
        </w:rPr>
        <w:t>Day’Cines</w:t>
      </w:r>
      <w:proofErr w:type="spellEnd"/>
      <w:r w:rsidRPr="00932028">
        <w:rPr>
          <w:b/>
        </w:rPr>
        <w:t xml:space="preserve"> samedi 24 septembre</w:t>
      </w:r>
      <w:r>
        <w:t xml:space="preserve"> : de 10h à 17h sur le parvis de la Mairie, village d’animations et d’ateliers autour du développement durable. Stands de promotion d’initiatives écoresponsables, d’ateliers « 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 » pour le public, d’animations « green », etc.</w:t>
      </w:r>
    </w:p>
    <w:p w:rsidR="00A25565" w:rsidRDefault="00A25565" w:rsidP="00917A9D">
      <w:pPr>
        <w:pStyle w:val="Paragraphedeliste"/>
        <w:jc w:val="both"/>
      </w:pPr>
    </w:p>
    <w:p w:rsidR="00A25565" w:rsidRDefault="00A25565" w:rsidP="00917A9D">
      <w:pPr>
        <w:jc w:val="both"/>
      </w:pPr>
      <w:r>
        <w:t xml:space="preserve">Votre association a des initiatives à valoriser autour de l’éco-responsabilité ? Vous souhaitez vous mobiliser aux côtés de la Ville de Décines-Charpieu pour participer </w:t>
      </w:r>
      <w:proofErr w:type="gramStart"/>
      <w:r>
        <w:t>à la</w:t>
      </w:r>
      <w:proofErr w:type="gramEnd"/>
      <w:r>
        <w:t xml:space="preserve"> « green </w:t>
      </w:r>
      <w:proofErr w:type="spellStart"/>
      <w:r>
        <w:t>week</w:t>
      </w:r>
      <w:proofErr w:type="spellEnd"/>
      <w:r>
        <w:t xml:space="preserve"> » ou au village Green </w:t>
      </w:r>
      <w:proofErr w:type="spellStart"/>
      <w:r>
        <w:t>Day’Cines</w:t>
      </w:r>
      <w:proofErr w:type="spellEnd"/>
      <w:r>
        <w:t xml:space="preserve"> ? Vous avez des idées, des propositions, des actions à valoriser qui correspondent aux valeurs d’un mode de consommation plus écologique ? Contactez-nous ! </w:t>
      </w:r>
    </w:p>
    <w:p w:rsidR="00A25565" w:rsidRDefault="00A25565" w:rsidP="00917A9D">
      <w:pPr>
        <w:spacing w:after="160" w:line="259" w:lineRule="auto"/>
        <w:jc w:val="both"/>
      </w:pPr>
      <w:r w:rsidRPr="00932028">
        <w:rPr>
          <w:i/>
        </w:rPr>
        <w:t xml:space="preserve">Exemples d’actions </w:t>
      </w:r>
      <w:r>
        <w:rPr>
          <w:i/>
        </w:rPr>
        <w:t>à organiser</w:t>
      </w:r>
      <w:r>
        <w:t xml:space="preserve"> : nettoyage collectif d’espaces publics (nettoyage de la commune, du canal, de quartier ciblé…), collecte de vêtements ou de petit électroménager, actions de réparations / recyclage, </w:t>
      </w:r>
      <w:proofErr w:type="spellStart"/>
      <w:r>
        <w:t>etc</w:t>
      </w:r>
      <w:proofErr w:type="spellEnd"/>
      <w:r>
        <w:t>, animations et ateliers autour des éco-gestes, développement durable etc. lors du village</w:t>
      </w:r>
    </w:p>
    <w:p w:rsidR="00A25565" w:rsidRDefault="00A25565" w:rsidP="00917A9D">
      <w:pPr>
        <w:spacing w:after="160" w:line="259" w:lineRule="auto"/>
        <w:jc w:val="both"/>
      </w:pPr>
      <w:r>
        <w:t>Tenu d’un stand pour informer/sensibiliser ou tout simplement présenter les actions de votre association, lors du village</w:t>
      </w:r>
      <w:r w:rsidR="00BA3D48">
        <w:t>.</w:t>
      </w:r>
    </w:p>
    <w:p w:rsidR="00BA3D48" w:rsidRDefault="00BA3D48" w:rsidP="00917A9D">
      <w:pPr>
        <w:spacing w:after="160" w:line="259" w:lineRule="auto"/>
        <w:jc w:val="both"/>
      </w:pPr>
    </w:p>
    <w:p w:rsidR="00BA3D48" w:rsidRDefault="00BA3D48" w:rsidP="00917A9D">
      <w:pPr>
        <w:spacing w:after="160" w:line="259" w:lineRule="auto"/>
        <w:jc w:val="both"/>
      </w:pPr>
      <w:r>
        <w:lastRenderedPageBreak/>
        <w:t>La Ville se tient à votre disposition pour vous aider à mettre en place vos actions et vous apporter un soutien matériel, de la visibilité ou tout autre élément pouvant mettre en valeur vos idées.</w:t>
      </w:r>
    </w:p>
    <w:p w:rsidR="00AA012C" w:rsidRDefault="000719B1" w:rsidP="00917A9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Mise en </w:t>
      </w:r>
      <w:r w:rsidR="006A01CC">
        <w:rPr>
          <w:b/>
          <w:u w:val="single"/>
        </w:rPr>
        <w:t>œuvre</w:t>
      </w:r>
    </w:p>
    <w:p w:rsidR="00A25565" w:rsidRPr="00A25565" w:rsidRDefault="00A25565" w:rsidP="00917A9D">
      <w:pPr>
        <w:ind w:left="360"/>
        <w:jc w:val="both"/>
      </w:pPr>
      <w:r w:rsidRPr="00A25565">
        <w:t xml:space="preserve">La « Green </w:t>
      </w:r>
      <w:proofErr w:type="spellStart"/>
      <w:r w:rsidRPr="00A25565">
        <w:t>week</w:t>
      </w:r>
      <w:proofErr w:type="spellEnd"/>
      <w:r w:rsidRPr="00A25565">
        <w:t> » du 19 au 25 septembre 2022</w:t>
      </w:r>
    </w:p>
    <w:p w:rsidR="00A25565" w:rsidRPr="00A25565" w:rsidRDefault="00A25565" w:rsidP="00917A9D">
      <w:pPr>
        <w:ind w:left="360"/>
        <w:jc w:val="both"/>
        <w:rPr>
          <w:u w:val="single"/>
        </w:rPr>
      </w:pPr>
      <w:r w:rsidRPr="00A25565">
        <w:t xml:space="preserve">Le village Green </w:t>
      </w:r>
      <w:proofErr w:type="spellStart"/>
      <w:r w:rsidRPr="00A25565">
        <w:t>Day’Cines</w:t>
      </w:r>
      <w:proofErr w:type="spellEnd"/>
      <w:r w:rsidRPr="00A25565">
        <w:t xml:space="preserve"> samedi 24 septembre  </w:t>
      </w:r>
    </w:p>
    <w:p w:rsidR="00875749" w:rsidRPr="00361323" w:rsidRDefault="004767DE" w:rsidP="00917A9D">
      <w:pPr>
        <w:jc w:val="both"/>
        <w:rPr>
          <w:b/>
          <w:u w:val="single"/>
        </w:rPr>
      </w:pPr>
      <w:r>
        <w:rPr>
          <w:b/>
          <w:u w:val="single"/>
        </w:rPr>
        <w:t>Conditions d’éligibilité</w:t>
      </w:r>
    </w:p>
    <w:p w:rsidR="001B221B" w:rsidRPr="00F03DE4" w:rsidRDefault="001B5F94" w:rsidP="00917A9D">
      <w:pPr>
        <w:jc w:val="both"/>
        <w:rPr>
          <w:i/>
        </w:rPr>
      </w:pPr>
      <w:r>
        <w:t xml:space="preserve">Les structures éligibles à l’appel à </w:t>
      </w:r>
      <w:r w:rsidR="00AE70EA">
        <w:t>candidature</w:t>
      </w:r>
      <w:r w:rsidR="004767DE">
        <w:t xml:space="preserve"> sont l</w:t>
      </w:r>
      <w:r>
        <w:t>es associations (loi 1901), décla</w:t>
      </w:r>
      <w:r w:rsidR="00F6731B">
        <w:t xml:space="preserve">rées </w:t>
      </w:r>
      <w:r w:rsidR="006805AF">
        <w:t xml:space="preserve">au </w:t>
      </w:r>
      <w:r w:rsidR="00437917">
        <w:t>service</w:t>
      </w:r>
      <w:r w:rsidR="006805AF">
        <w:t xml:space="preserve"> </w:t>
      </w:r>
      <w:r w:rsidR="005D446F">
        <w:t>Vie A</w:t>
      </w:r>
      <w:r w:rsidR="006805AF">
        <w:t>ssociative de Décines-Charpieu</w:t>
      </w:r>
      <w:r w:rsidR="00231F49">
        <w:t>.</w:t>
      </w:r>
    </w:p>
    <w:p w:rsidR="00257731" w:rsidRDefault="00257731" w:rsidP="00917A9D">
      <w:pPr>
        <w:jc w:val="both"/>
      </w:pPr>
    </w:p>
    <w:p w:rsidR="00361323" w:rsidRPr="00361323" w:rsidRDefault="00361323" w:rsidP="00917A9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361323">
        <w:rPr>
          <w:b/>
          <w:u w:val="single"/>
        </w:rPr>
        <w:t xml:space="preserve">Modalités et </w:t>
      </w:r>
      <w:r w:rsidR="006324B6" w:rsidRPr="00361323">
        <w:rPr>
          <w:b/>
          <w:u w:val="single"/>
        </w:rPr>
        <w:t>délais</w:t>
      </w:r>
      <w:r w:rsidRPr="00361323">
        <w:rPr>
          <w:b/>
          <w:u w:val="single"/>
        </w:rPr>
        <w:t xml:space="preserve"> de candidature</w:t>
      </w:r>
    </w:p>
    <w:p w:rsidR="0051579E" w:rsidRDefault="0051579E" w:rsidP="00917A9D">
      <w:pPr>
        <w:pStyle w:val="Paragraphedeliste"/>
        <w:jc w:val="both"/>
      </w:pPr>
    </w:p>
    <w:p w:rsidR="00933DDD" w:rsidRDefault="00503834" w:rsidP="00917A9D">
      <w:pPr>
        <w:pStyle w:val="Paragraphedeliste"/>
        <w:jc w:val="both"/>
      </w:pPr>
      <w:r>
        <w:t xml:space="preserve">Le dossier est </w:t>
      </w:r>
      <w:r w:rsidR="00B45CB8">
        <w:t>à</w:t>
      </w:r>
      <w:r>
        <w:t xml:space="preserve"> envoyer</w:t>
      </w:r>
      <w:r w:rsidR="00CE0489">
        <w:t xml:space="preserve"> par mail au service</w:t>
      </w:r>
      <w:r w:rsidR="00231F49">
        <w:rPr>
          <w:i/>
        </w:rPr>
        <w:t xml:space="preserve"> évènementiel</w:t>
      </w:r>
      <w:r w:rsidR="0051579E">
        <w:rPr>
          <w:i/>
        </w:rPr>
        <w:t xml:space="preserve"> </w:t>
      </w:r>
      <w:r w:rsidR="00CE0489">
        <w:t xml:space="preserve">à l’adresse suivante : </w:t>
      </w:r>
    </w:p>
    <w:p w:rsidR="00EE32CC" w:rsidRDefault="00EE32CC" w:rsidP="00917A9D">
      <w:pPr>
        <w:pStyle w:val="Paragraphedeliste"/>
        <w:jc w:val="both"/>
        <w:rPr>
          <w:i/>
        </w:rPr>
      </w:pPr>
    </w:p>
    <w:p w:rsidR="00B63105" w:rsidRDefault="00670165" w:rsidP="00917A9D">
      <w:pPr>
        <w:pStyle w:val="Paragraphedeliste"/>
        <w:jc w:val="both"/>
        <w:rPr>
          <w:i/>
        </w:rPr>
      </w:pPr>
      <w:hyperlink r:id="rId8" w:history="1">
        <w:r w:rsidR="00B63105" w:rsidRPr="000D4431">
          <w:rPr>
            <w:rStyle w:val="Lienhypertexte"/>
            <w:i/>
          </w:rPr>
          <w:t>a.maynard@mairie-decines.fr</w:t>
        </w:r>
      </w:hyperlink>
      <w:r w:rsidR="00B63105">
        <w:rPr>
          <w:i/>
        </w:rPr>
        <w:t xml:space="preserve"> – </w:t>
      </w:r>
    </w:p>
    <w:p w:rsidR="00B63105" w:rsidRDefault="00B63105" w:rsidP="00917A9D">
      <w:pPr>
        <w:pStyle w:val="Paragraphedeliste"/>
        <w:jc w:val="both"/>
        <w:rPr>
          <w:i/>
        </w:rPr>
      </w:pPr>
      <w:r>
        <w:rPr>
          <w:i/>
        </w:rPr>
        <w:t>Renseignements possibles auprès d’Alice MAYNARD, chef de projet évènementiel à la ville</w:t>
      </w:r>
    </w:p>
    <w:p w:rsidR="00EE32CC" w:rsidRDefault="00B63105" w:rsidP="00917A9D">
      <w:pPr>
        <w:pStyle w:val="Paragraphedeliste"/>
        <w:jc w:val="both"/>
      </w:pPr>
      <w:r>
        <w:rPr>
          <w:i/>
        </w:rPr>
        <w:t>Tel : 06 52 02 39 13</w:t>
      </w:r>
    </w:p>
    <w:p w:rsidR="00EE32CC" w:rsidRDefault="00EE32CC" w:rsidP="00917A9D">
      <w:pPr>
        <w:pStyle w:val="Paragraphedeliste"/>
        <w:jc w:val="both"/>
      </w:pPr>
    </w:p>
    <w:p w:rsidR="0051579E" w:rsidRPr="0051579E" w:rsidRDefault="00EE32CC" w:rsidP="00917A9D">
      <w:pPr>
        <w:pStyle w:val="Paragraphedeliste"/>
        <w:jc w:val="both"/>
        <w:rPr>
          <w:i/>
        </w:rPr>
      </w:pPr>
      <w:r>
        <w:t>A</w:t>
      </w:r>
      <w:r w:rsidR="000E512E">
        <w:t>vant le</w:t>
      </w:r>
      <w:r w:rsidR="00971DEA">
        <w:t> </w:t>
      </w:r>
      <w:r w:rsidR="00A25565">
        <w:t>1er</w:t>
      </w:r>
      <w:r w:rsidR="00231F49">
        <w:t xml:space="preserve"> </w:t>
      </w:r>
      <w:r w:rsidR="00A25565">
        <w:t>juin</w:t>
      </w:r>
    </w:p>
    <w:p w:rsidR="006C6275" w:rsidRPr="0051579E" w:rsidRDefault="006C6275" w:rsidP="00917A9D">
      <w:pPr>
        <w:pStyle w:val="Paragraphedeliste"/>
        <w:ind w:left="1080"/>
        <w:jc w:val="both"/>
        <w:rPr>
          <w:color w:val="FF0000"/>
        </w:rPr>
      </w:pPr>
    </w:p>
    <w:p w:rsidR="00437917" w:rsidRDefault="00857392" w:rsidP="00917A9D">
      <w:pPr>
        <w:pStyle w:val="Paragraphedeliste"/>
        <w:jc w:val="both"/>
      </w:pPr>
      <w:r>
        <w:t>Après l’obtention de tous les dossiers de candidature, une</w:t>
      </w:r>
      <w:r w:rsidR="00437917">
        <w:t xml:space="preserve"> commission sera tenue en présence d’un représentant du service </w:t>
      </w:r>
      <w:r w:rsidR="00231F49">
        <w:t xml:space="preserve">évènementiel </w:t>
      </w:r>
      <w:r w:rsidR="0051579E">
        <w:t>et du service</w:t>
      </w:r>
      <w:r w:rsidR="00437917">
        <w:t xml:space="preserve"> </w:t>
      </w:r>
      <w:r w:rsidR="0051579E">
        <w:t>Vie A</w:t>
      </w:r>
      <w:r w:rsidR="00437917">
        <w:t xml:space="preserve">ssociative pour sélectionner les intervenants </w:t>
      </w:r>
      <w:r w:rsidR="0051579E">
        <w:t>de ce projet</w:t>
      </w:r>
      <w:r>
        <w:t xml:space="preserve">. </w:t>
      </w:r>
    </w:p>
    <w:p w:rsidR="00EE32CC" w:rsidRDefault="00EE32CC" w:rsidP="00917A9D">
      <w:pPr>
        <w:pStyle w:val="Paragraphedeliste"/>
        <w:jc w:val="both"/>
      </w:pPr>
    </w:p>
    <w:p w:rsidR="008D3F99" w:rsidRDefault="008D3F99" w:rsidP="00917A9D">
      <w:pPr>
        <w:pStyle w:val="Paragraphedeliste"/>
        <w:jc w:val="both"/>
      </w:pPr>
      <w:r w:rsidRPr="00B45CB8">
        <w:t xml:space="preserve">Retour aux associations </w:t>
      </w:r>
      <w:r w:rsidR="00231F49">
        <w:t xml:space="preserve">dans la semaine qui suit la dépose du dossier. </w:t>
      </w:r>
      <w:bookmarkStart w:id="0" w:name="_GoBack"/>
      <w:bookmarkEnd w:id="0"/>
    </w:p>
    <w:p w:rsidR="00F03DE4" w:rsidRPr="00F03DE4" w:rsidRDefault="00F03DE4" w:rsidP="00917A9D">
      <w:pPr>
        <w:pStyle w:val="Paragraphedeliste"/>
        <w:jc w:val="both"/>
      </w:pPr>
    </w:p>
    <w:p w:rsidR="00361323" w:rsidRPr="00361323" w:rsidRDefault="00361323" w:rsidP="00917A9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361323">
        <w:rPr>
          <w:b/>
          <w:u w:val="single"/>
        </w:rPr>
        <w:t>Constitution du dossier de candidature</w:t>
      </w:r>
    </w:p>
    <w:p w:rsidR="00361323" w:rsidRDefault="00361323" w:rsidP="00917A9D">
      <w:pPr>
        <w:pStyle w:val="Paragraphedeliste"/>
        <w:jc w:val="both"/>
      </w:pPr>
    </w:p>
    <w:p w:rsidR="00361323" w:rsidRDefault="00361323" w:rsidP="00917A9D">
      <w:pPr>
        <w:jc w:val="both"/>
      </w:pPr>
      <w:r>
        <w:t>Le dossier de candidature doit comprendre</w:t>
      </w:r>
      <w:r w:rsidR="00370030">
        <w:t xml:space="preserve"> impérativement</w:t>
      </w:r>
      <w:r w:rsidR="00F03DE4">
        <w:t xml:space="preserve"> </w:t>
      </w:r>
      <w:r w:rsidR="00370030">
        <w:t>l</w:t>
      </w:r>
      <w:r>
        <w:t>a fiche projet  (cf</w:t>
      </w:r>
      <w:r w:rsidR="00933DDD">
        <w:t>.</w:t>
      </w:r>
      <w:r>
        <w:t xml:space="preserve"> piè</w:t>
      </w:r>
      <w:r w:rsidR="001B221B">
        <w:t xml:space="preserve">ce jointe) complétée </w:t>
      </w:r>
      <w:r>
        <w:t>et signée par les parti</w:t>
      </w:r>
      <w:r w:rsidR="00503834">
        <w:t>e</w:t>
      </w:r>
      <w:r>
        <w:t>s concerné</w:t>
      </w:r>
      <w:r w:rsidR="00503834">
        <w:t>e</w:t>
      </w:r>
      <w:r>
        <w:t>s.</w:t>
      </w:r>
    </w:p>
    <w:p w:rsidR="00933DDD" w:rsidRDefault="00933DDD" w:rsidP="00917A9D">
      <w:pPr>
        <w:pStyle w:val="Paragraphedeliste"/>
        <w:jc w:val="both"/>
      </w:pPr>
    </w:p>
    <w:p w:rsidR="00933DDD" w:rsidRDefault="00933DDD" w:rsidP="00917A9D">
      <w:pPr>
        <w:jc w:val="both"/>
      </w:pPr>
    </w:p>
    <w:p w:rsidR="00C171F1" w:rsidRDefault="00933DDD" w:rsidP="00917A9D">
      <w:pPr>
        <w:pStyle w:val="Paragraphedeliste"/>
        <w:ind w:left="4968"/>
        <w:jc w:val="both"/>
      </w:pPr>
      <w:r>
        <w:t xml:space="preserve">Service </w:t>
      </w:r>
      <w:r w:rsidR="00F03DE4">
        <w:t>évènementiel</w:t>
      </w:r>
      <w:r w:rsidR="0051579E">
        <w:rPr>
          <w:i/>
        </w:rPr>
        <w:t xml:space="preserve"> </w:t>
      </w:r>
      <w:r>
        <w:t>de Décines-Charpieu</w:t>
      </w:r>
    </w:p>
    <w:sectPr w:rsidR="00C171F1" w:rsidSect="00DC67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65" w:rsidRDefault="00670165" w:rsidP="0051579E">
      <w:pPr>
        <w:spacing w:after="0" w:line="240" w:lineRule="auto"/>
      </w:pPr>
      <w:r>
        <w:separator/>
      </w:r>
    </w:p>
  </w:endnote>
  <w:endnote w:type="continuationSeparator" w:id="0">
    <w:p w:rsidR="00670165" w:rsidRDefault="00670165" w:rsidP="005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65" w:rsidRDefault="00670165" w:rsidP="0051579E">
      <w:pPr>
        <w:spacing w:after="0" w:line="240" w:lineRule="auto"/>
      </w:pPr>
      <w:r>
        <w:separator/>
      </w:r>
    </w:p>
  </w:footnote>
  <w:footnote w:type="continuationSeparator" w:id="0">
    <w:p w:rsidR="00670165" w:rsidRDefault="00670165" w:rsidP="0051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65" w:rsidRDefault="00A25565">
    <w:pPr>
      <w:pStyle w:val="En-tte"/>
    </w:pPr>
    <w:r w:rsidRPr="0051579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-604700</wp:posOffset>
          </wp:positionH>
          <wp:positionV relativeFrom="paragraph">
            <wp:posOffset>-242546</wp:posOffset>
          </wp:positionV>
          <wp:extent cx="1430187" cy="465826"/>
          <wp:effectExtent l="19050" t="0" r="0" b="0"/>
          <wp:wrapNone/>
          <wp:docPr id="1" name="Image 1" descr="Logo pour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signatu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87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43D4E6E"/>
    <w:multiLevelType w:val="hybridMultilevel"/>
    <w:tmpl w:val="26061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F5B"/>
    <w:multiLevelType w:val="hybridMultilevel"/>
    <w:tmpl w:val="F45E4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14B"/>
    <w:multiLevelType w:val="hybridMultilevel"/>
    <w:tmpl w:val="78DCF24C"/>
    <w:lvl w:ilvl="0" w:tplc="2EA61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087"/>
    <w:multiLevelType w:val="hybridMultilevel"/>
    <w:tmpl w:val="6A6C16BC"/>
    <w:lvl w:ilvl="0" w:tplc="E6CA59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F0AB4"/>
    <w:multiLevelType w:val="hybridMultilevel"/>
    <w:tmpl w:val="6BECB7A6"/>
    <w:lvl w:ilvl="0" w:tplc="5C9C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3002"/>
    <w:multiLevelType w:val="hybridMultilevel"/>
    <w:tmpl w:val="AEFCA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6697"/>
    <w:multiLevelType w:val="hybridMultilevel"/>
    <w:tmpl w:val="C61A57DE"/>
    <w:lvl w:ilvl="0" w:tplc="AAB800C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D802646"/>
    <w:multiLevelType w:val="hybridMultilevel"/>
    <w:tmpl w:val="CE3A1C08"/>
    <w:lvl w:ilvl="0" w:tplc="30440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2642"/>
    <w:multiLevelType w:val="hybridMultilevel"/>
    <w:tmpl w:val="0C42AA98"/>
    <w:lvl w:ilvl="0" w:tplc="0E4CC2E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637A06"/>
    <w:multiLevelType w:val="hybridMultilevel"/>
    <w:tmpl w:val="01E2898C"/>
    <w:lvl w:ilvl="0" w:tplc="E42E7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6E20"/>
    <w:multiLevelType w:val="hybridMultilevel"/>
    <w:tmpl w:val="3C70006E"/>
    <w:lvl w:ilvl="0" w:tplc="CC382F56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5567E3D"/>
    <w:multiLevelType w:val="hybridMultilevel"/>
    <w:tmpl w:val="01E2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31D3F"/>
    <w:multiLevelType w:val="hybridMultilevel"/>
    <w:tmpl w:val="24EAA8EE"/>
    <w:lvl w:ilvl="0" w:tplc="BF5E0924">
      <w:start w:val="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E47F18"/>
    <w:multiLevelType w:val="hybridMultilevel"/>
    <w:tmpl w:val="C53C132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2F11F2"/>
    <w:multiLevelType w:val="hybridMultilevel"/>
    <w:tmpl w:val="6AD25F52"/>
    <w:lvl w:ilvl="0" w:tplc="E0F6C3B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0587"/>
    <w:multiLevelType w:val="hybridMultilevel"/>
    <w:tmpl w:val="20A0E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7410"/>
    <w:multiLevelType w:val="hybridMultilevel"/>
    <w:tmpl w:val="A8A42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2F45"/>
    <w:multiLevelType w:val="hybridMultilevel"/>
    <w:tmpl w:val="75F47076"/>
    <w:lvl w:ilvl="0" w:tplc="8100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609DA"/>
    <w:multiLevelType w:val="hybridMultilevel"/>
    <w:tmpl w:val="73E0B176"/>
    <w:lvl w:ilvl="0" w:tplc="32C8AABC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71C73B77"/>
    <w:multiLevelType w:val="hybridMultilevel"/>
    <w:tmpl w:val="17AC9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1605E"/>
    <w:multiLevelType w:val="hybridMultilevel"/>
    <w:tmpl w:val="5AD068CA"/>
    <w:lvl w:ilvl="0" w:tplc="C38A0A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34FAB"/>
    <w:multiLevelType w:val="hybridMultilevel"/>
    <w:tmpl w:val="14D8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0115"/>
    <w:multiLevelType w:val="hybridMultilevel"/>
    <w:tmpl w:val="48DE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19"/>
  </w:num>
  <w:num w:numId="8">
    <w:abstractNumId w:val="22"/>
  </w:num>
  <w:num w:numId="9">
    <w:abstractNumId w:val="21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14"/>
  </w:num>
  <w:num w:numId="17">
    <w:abstractNumId w:val="12"/>
  </w:num>
  <w:num w:numId="18">
    <w:abstractNumId w:val="3"/>
  </w:num>
  <w:num w:numId="19">
    <w:abstractNumId w:val="20"/>
  </w:num>
  <w:num w:numId="20">
    <w:abstractNumId w:val="9"/>
  </w:num>
  <w:num w:numId="21">
    <w:abstractNumId w:val="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EF0"/>
    <w:rsid w:val="000719B1"/>
    <w:rsid w:val="0007305E"/>
    <w:rsid w:val="000957F2"/>
    <w:rsid w:val="000E512E"/>
    <w:rsid w:val="000F268E"/>
    <w:rsid w:val="001A4FB8"/>
    <w:rsid w:val="001A6AE9"/>
    <w:rsid w:val="001B221B"/>
    <w:rsid w:val="001B5F94"/>
    <w:rsid w:val="001E5C22"/>
    <w:rsid w:val="001F7524"/>
    <w:rsid w:val="002053B8"/>
    <w:rsid w:val="00210F58"/>
    <w:rsid w:val="00231F49"/>
    <w:rsid w:val="002450A0"/>
    <w:rsid w:val="00257731"/>
    <w:rsid w:val="00260B16"/>
    <w:rsid w:val="002661E0"/>
    <w:rsid w:val="00283033"/>
    <w:rsid w:val="00284CF8"/>
    <w:rsid w:val="002A569E"/>
    <w:rsid w:val="002C0987"/>
    <w:rsid w:val="002C158C"/>
    <w:rsid w:val="002D505B"/>
    <w:rsid w:val="00310EBA"/>
    <w:rsid w:val="0032145E"/>
    <w:rsid w:val="00361323"/>
    <w:rsid w:val="00370030"/>
    <w:rsid w:val="0037005F"/>
    <w:rsid w:val="00377C1F"/>
    <w:rsid w:val="00380541"/>
    <w:rsid w:val="00392E7B"/>
    <w:rsid w:val="003A3F44"/>
    <w:rsid w:val="003D5F3D"/>
    <w:rsid w:val="003F3EA8"/>
    <w:rsid w:val="003F3F29"/>
    <w:rsid w:val="00407F1F"/>
    <w:rsid w:val="00414859"/>
    <w:rsid w:val="00434527"/>
    <w:rsid w:val="00437917"/>
    <w:rsid w:val="00446A72"/>
    <w:rsid w:val="00452A2E"/>
    <w:rsid w:val="0045736C"/>
    <w:rsid w:val="004767DE"/>
    <w:rsid w:val="00487057"/>
    <w:rsid w:val="004A30E4"/>
    <w:rsid w:val="004B1AFB"/>
    <w:rsid w:val="004B1D86"/>
    <w:rsid w:val="004B3A33"/>
    <w:rsid w:val="00503834"/>
    <w:rsid w:val="0051579E"/>
    <w:rsid w:val="005400F4"/>
    <w:rsid w:val="005A2211"/>
    <w:rsid w:val="005C0DE5"/>
    <w:rsid w:val="005D1BD5"/>
    <w:rsid w:val="005D446F"/>
    <w:rsid w:val="00611DC7"/>
    <w:rsid w:val="00614E1F"/>
    <w:rsid w:val="0062545B"/>
    <w:rsid w:val="006324B6"/>
    <w:rsid w:val="00665423"/>
    <w:rsid w:val="00670165"/>
    <w:rsid w:val="006805AF"/>
    <w:rsid w:val="00694B99"/>
    <w:rsid w:val="006A0112"/>
    <w:rsid w:val="006A01CC"/>
    <w:rsid w:val="006B1445"/>
    <w:rsid w:val="006C6275"/>
    <w:rsid w:val="007166BA"/>
    <w:rsid w:val="00727121"/>
    <w:rsid w:val="00731A06"/>
    <w:rsid w:val="00757998"/>
    <w:rsid w:val="007A6673"/>
    <w:rsid w:val="007D29A5"/>
    <w:rsid w:val="00814417"/>
    <w:rsid w:val="00817267"/>
    <w:rsid w:val="00850EB1"/>
    <w:rsid w:val="008513F7"/>
    <w:rsid w:val="00854B20"/>
    <w:rsid w:val="00857392"/>
    <w:rsid w:val="0086250F"/>
    <w:rsid w:val="00866BB8"/>
    <w:rsid w:val="00875749"/>
    <w:rsid w:val="00876361"/>
    <w:rsid w:val="008A09F7"/>
    <w:rsid w:val="008A3F26"/>
    <w:rsid w:val="008B5D9B"/>
    <w:rsid w:val="008D3F99"/>
    <w:rsid w:val="00917A9D"/>
    <w:rsid w:val="00933DDD"/>
    <w:rsid w:val="00935635"/>
    <w:rsid w:val="00971DEA"/>
    <w:rsid w:val="00977AF6"/>
    <w:rsid w:val="0099795C"/>
    <w:rsid w:val="009D17BD"/>
    <w:rsid w:val="00A25565"/>
    <w:rsid w:val="00A34B98"/>
    <w:rsid w:val="00A51A0E"/>
    <w:rsid w:val="00A61AD9"/>
    <w:rsid w:val="00A6353F"/>
    <w:rsid w:val="00A65347"/>
    <w:rsid w:val="00A6567D"/>
    <w:rsid w:val="00A77F19"/>
    <w:rsid w:val="00AA012C"/>
    <w:rsid w:val="00AC4390"/>
    <w:rsid w:val="00AC7C3A"/>
    <w:rsid w:val="00AE1454"/>
    <w:rsid w:val="00AE70EA"/>
    <w:rsid w:val="00B45CB8"/>
    <w:rsid w:val="00B502CE"/>
    <w:rsid w:val="00B605C7"/>
    <w:rsid w:val="00B63105"/>
    <w:rsid w:val="00B8330A"/>
    <w:rsid w:val="00B9572B"/>
    <w:rsid w:val="00B96D53"/>
    <w:rsid w:val="00BA3519"/>
    <w:rsid w:val="00BA3D48"/>
    <w:rsid w:val="00BC2744"/>
    <w:rsid w:val="00BD3C18"/>
    <w:rsid w:val="00BE4DE4"/>
    <w:rsid w:val="00BF0F52"/>
    <w:rsid w:val="00BF293B"/>
    <w:rsid w:val="00C0288A"/>
    <w:rsid w:val="00C171F1"/>
    <w:rsid w:val="00C30A63"/>
    <w:rsid w:val="00C4631D"/>
    <w:rsid w:val="00C87124"/>
    <w:rsid w:val="00C9302C"/>
    <w:rsid w:val="00CB2E38"/>
    <w:rsid w:val="00CB7D96"/>
    <w:rsid w:val="00CE0489"/>
    <w:rsid w:val="00CE6880"/>
    <w:rsid w:val="00D4709E"/>
    <w:rsid w:val="00D639DA"/>
    <w:rsid w:val="00D81C58"/>
    <w:rsid w:val="00DA31D3"/>
    <w:rsid w:val="00DA6E92"/>
    <w:rsid w:val="00DB7EF0"/>
    <w:rsid w:val="00DC6740"/>
    <w:rsid w:val="00E2217E"/>
    <w:rsid w:val="00E24FD5"/>
    <w:rsid w:val="00E33CA3"/>
    <w:rsid w:val="00E66D4A"/>
    <w:rsid w:val="00E74FDD"/>
    <w:rsid w:val="00E80ECD"/>
    <w:rsid w:val="00E868BD"/>
    <w:rsid w:val="00EA5926"/>
    <w:rsid w:val="00EA7F53"/>
    <w:rsid w:val="00EE32CC"/>
    <w:rsid w:val="00F03DE4"/>
    <w:rsid w:val="00F6731B"/>
    <w:rsid w:val="00F71E28"/>
    <w:rsid w:val="00FA3B12"/>
    <w:rsid w:val="00FD0EFF"/>
    <w:rsid w:val="00FD10DC"/>
    <w:rsid w:val="00FD71DF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F23C-D576-443C-9DBD-671131D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0E51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1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579E"/>
  </w:style>
  <w:style w:type="paragraph" w:styleId="Pieddepage">
    <w:name w:val="footer"/>
    <w:basedOn w:val="Normal"/>
    <w:link w:val="PieddepageCar"/>
    <w:uiPriority w:val="99"/>
    <w:semiHidden/>
    <w:unhideWhenUsed/>
    <w:rsid w:val="0051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ynard@mairie-decin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C811.BF90698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3752-83E9-4657-8272-7FA6A8EB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v.epailly</dc:creator>
  <cp:lastModifiedBy>YEREMIAN Annie Responsable Administrative et Financière</cp:lastModifiedBy>
  <cp:revision>6</cp:revision>
  <cp:lastPrinted>2021-04-02T08:01:00Z</cp:lastPrinted>
  <dcterms:created xsi:type="dcterms:W3CDTF">2022-05-11T11:15:00Z</dcterms:created>
  <dcterms:modified xsi:type="dcterms:W3CDTF">2022-05-12T09:45:00Z</dcterms:modified>
</cp:coreProperties>
</file>