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0C" w:rsidRDefault="0066600C" w:rsidP="00EB5827">
      <w:pPr>
        <w:jc w:val="center"/>
        <w:rPr>
          <w:rFonts w:ascii="DejaVu Sans" w:hAnsi="DejaVu Sans" w:cs="DejaVu Sans"/>
          <w:sz w:val="40"/>
          <w:szCs w:val="40"/>
        </w:rPr>
      </w:pPr>
    </w:p>
    <w:p w:rsidR="0022789D" w:rsidRPr="007E02A1" w:rsidRDefault="0022789D" w:rsidP="003F1673">
      <w:pPr>
        <w:rPr>
          <w:rFonts w:ascii="Calibri" w:hAnsi="Calibri" w:cs="DejaVu Sans"/>
          <w:sz w:val="28"/>
          <w:szCs w:val="28"/>
        </w:rPr>
      </w:pPr>
    </w:p>
    <w:p w:rsidR="007E02A1" w:rsidRDefault="007E02A1" w:rsidP="007E02A1">
      <w:pPr>
        <w:rPr>
          <w:rFonts w:ascii="Calibri" w:hAnsi="Calibri" w:cs="DejaVu Sans"/>
          <w:sz w:val="28"/>
          <w:szCs w:val="28"/>
        </w:rPr>
      </w:pPr>
    </w:p>
    <w:p w:rsidR="007E02A1" w:rsidRDefault="007E02A1" w:rsidP="007E02A1">
      <w:pPr>
        <w:rPr>
          <w:rFonts w:ascii="Calibri" w:hAnsi="Calibri" w:cs="DejaVu Sans"/>
          <w:sz w:val="28"/>
          <w:szCs w:val="28"/>
        </w:rPr>
      </w:pPr>
    </w:p>
    <w:p w:rsidR="007E02A1" w:rsidRDefault="007E02A1" w:rsidP="007E02A1">
      <w:pPr>
        <w:rPr>
          <w:rFonts w:ascii="Calibri" w:hAnsi="Calibri" w:cs="DejaVu Sans"/>
          <w:sz w:val="28"/>
          <w:szCs w:val="28"/>
        </w:rPr>
      </w:pPr>
    </w:p>
    <w:p w:rsidR="007E02A1" w:rsidRDefault="007E02A1" w:rsidP="007E02A1">
      <w:pPr>
        <w:rPr>
          <w:rFonts w:ascii="Calibri" w:hAnsi="Calibri" w:cs="DejaVu Sans"/>
          <w:sz w:val="28"/>
          <w:szCs w:val="28"/>
        </w:rPr>
      </w:pPr>
    </w:p>
    <w:p w:rsidR="007E02A1" w:rsidRDefault="007E02A1" w:rsidP="007E02A1">
      <w:pPr>
        <w:rPr>
          <w:rFonts w:ascii="Calibri" w:hAnsi="Calibri" w:cs="DejaVu Sans"/>
          <w:sz w:val="28"/>
          <w:szCs w:val="28"/>
        </w:rPr>
      </w:pPr>
    </w:p>
    <w:p w:rsidR="007E02A1" w:rsidRDefault="007E02A1" w:rsidP="007E02A1">
      <w:pPr>
        <w:rPr>
          <w:rFonts w:ascii="Calibri" w:hAnsi="Calibri" w:cs="DejaVu Sans"/>
          <w:sz w:val="28"/>
          <w:szCs w:val="28"/>
        </w:rPr>
      </w:pPr>
    </w:p>
    <w:p w:rsidR="007E02A1" w:rsidRDefault="007E02A1" w:rsidP="007E02A1">
      <w:pPr>
        <w:rPr>
          <w:rFonts w:ascii="Calibri" w:hAnsi="Calibri" w:cs="DejaVu Sans"/>
          <w:sz w:val="28"/>
          <w:szCs w:val="28"/>
        </w:rPr>
      </w:pPr>
    </w:p>
    <w:p w:rsidR="007E02A1" w:rsidRPr="007E02A1" w:rsidRDefault="007E02A1" w:rsidP="007E02A1">
      <w:pPr>
        <w:rPr>
          <w:rFonts w:ascii="Calibri" w:hAnsi="Calibri" w:cs="DejaVu Sans"/>
          <w:sz w:val="28"/>
          <w:szCs w:val="28"/>
        </w:rPr>
      </w:pPr>
    </w:p>
    <w:p w:rsidR="007E02A1" w:rsidRPr="003F1673" w:rsidRDefault="007E02A1" w:rsidP="007E02A1">
      <w:pPr>
        <w:tabs>
          <w:tab w:val="left" w:pos="4001"/>
        </w:tabs>
        <w:jc w:val="center"/>
        <w:rPr>
          <w:rFonts w:ascii="Calibri" w:hAnsi="Calibri" w:cs="DejaVu Sans"/>
          <w:b/>
          <w:sz w:val="80"/>
          <w:szCs w:val="80"/>
        </w:rPr>
      </w:pPr>
      <w:r w:rsidRPr="003F1673">
        <w:rPr>
          <w:rFonts w:ascii="Calibri" w:hAnsi="Calibri" w:cs="DejaVu Sans"/>
          <w:b/>
          <w:sz w:val="80"/>
          <w:szCs w:val="80"/>
        </w:rPr>
        <w:t>C</w:t>
      </w:r>
      <w:r w:rsidR="00476BB6">
        <w:rPr>
          <w:rFonts w:ascii="Calibri" w:hAnsi="Calibri" w:cs="DejaVu Sans"/>
          <w:b/>
          <w:sz w:val="80"/>
          <w:szCs w:val="80"/>
        </w:rPr>
        <w:t>AHIER DES CHARGES</w:t>
      </w:r>
    </w:p>
    <w:p w:rsidR="007E02A1" w:rsidRPr="007E02A1" w:rsidRDefault="007E02A1" w:rsidP="007E02A1">
      <w:pPr>
        <w:tabs>
          <w:tab w:val="left" w:pos="4001"/>
        </w:tabs>
        <w:rPr>
          <w:rFonts w:ascii="Calibri" w:hAnsi="Calibri" w:cs="DejaVu Sans"/>
          <w:color w:val="5F497A"/>
          <w:sz w:val="24"/>
          <w:szCs w:val="24"/>
        </w:rPr>
      </w:pPr>
      <w:r w:rsidRPr="007E02A1">
        <w:rPr>
          <w:rFonts w:ascii="Calibri" w:hAnsi="Calibri" w:cs="DejaVu Sans"/>
          <w:color w:val="5F497A"/>
          <w:sz w:val="24"/>
          <w:szCs w:val="24"/>
        </w:rPr>
        <w:t>___________________________________________________________________________</w:t>
      </w:r>
    </w:p>
    <w:p w:rsidR="003F1673" w:rsidRDefault="003F1673" w:rsidP="007E02A1">
      <w:pPr>
        <w:jc w:val="center"/>
        <w:rPr>
          <w:rFonts w:ascii="Calibri" w:hAnsi="Calibri" w:cs="DejaVu Sans"/>
          <w:sz w:val="36"/>
          <w:szCs w:val="36"/>
        </w:rPr>
      </w:pPr>
    </w:p>
    <w:p w:rsidR="00877CBA" w:rsidRPr="003F1673" w:rsidRDefault="00877CBA" w:rsidP="00877CBA">
      <w:pPr>
        <w:jc w:val="center"/>
        <w:rPr>
          <w:rFonts w:ascii="Calibri" w:hAnsi="Calibri" w:cs="DejaVu Sans"/>
          <w:b/>
          <w:sz w:val="40"/>
          <w:szCs w:val="40"/>
        </w:rPr>
      </w:pPr>
      <w:r>
        <w:rPr>
          <w:rFonts w:ascii="Calibri" w:hAnsi="Calibri" w:cs="DejaVu Sans"/>
          <w:b/>
          <w:sz w:val="40"/>
          <w:szCs w:val="40"/>
        </w:rPr>
        <w:t>APPEL A PROJETS ASSOCIATIFS</w:t>
      </w:r>
    </w:p>
    <w:p w:rsidR="00877CBA" w:rsidRDefault="00877CBA" w:rsidP="00877CBA">
      <w:pPr>
        <w:jc w:val="center"/>
        <w:rPr>
          <w:rFonts w:ascii="Calibri" w:hAnsi="Calibri" w:cs="DejaVu Sans"/>
          <w:sz w:val="28"/>
          <w:szCs w:val="28"/>
        </w:rPr>
      </w:pPr>
      <w:r>
        <w:rPr>
          <w:rFonts w:ascii="Calibri" w:hAnsi="Calibri" w:cs="DejaVu Sans"/>
          <w:sz w:val="28"/>
          <w:szCs w:val="28"/>
        </w:rPr>
        <w:t>Les ateliers périscolaires</w:t>
      </w:r>
    </w:p>
    <w:p w:rsidR="00877CBA" w:rsidRDefault="00877CBA" w:rsidP="00877CBA">
      <w:pPr>
        <w:jc w:val="center"/>
        <w:rPr>
          <w:rFonts w:ascii="Calibri" w:hAnsi="Calibri" w:cs="DejaVu Sans"/>
          <w:sz w:val="28"/>
          <w:szCs w:val="28"/>
        </w:rPr>
      </w:pPr>
    </w:p>
    <w:p w:rsidR="003F1673" w:rsidRPr="00036947" w:rsidRDefault="003F1673" w:rsidP="007E02A1">
      <w:pPr>
        <w:jc w:val="center"/>
        <w:rPr>
          <w:rFonts w:ascii="Calibri" w:hAnsi="Calibri" w:cs="DejaVu Sans"/>
          <w:b/>
          <w:sz w:val="32"/>
          <w:szCs w:val="36"/>
        </w:rPr>
      </w:pPr>
      <w:r w:rsidRPr="00036947">
        <w:rPr>
          <w:rFonts w:ascii="Calibri" w:hAnsi="Calibri" w:cs="DejaVu Sans"/>
          <w:b/>
          <w:sz w:val="32"/>
          <w:szCs w:val="36"/>
        </w:rPr>
        <w:t>Année scolaire 2021-2022</w:t>
      </w:r>
    </w:p>
    <w:p w:rsidR="003F1673" w:rsidRDefault="003F1673" w:rsidP="007E02A1">
      <w:pPr>
        <w:jc w:val="center"/>
        <w:rPr>
          <w:rFonts w:ascii="Calibri" w:hAnsi="Calibri" w:cs="DejaVu Sans"/>
          <w:sz w:val="36"/>
          <w:szCs w:val="36"/>
        </w:rPr>
      </w:pPr>
    </w:p>
    <w:p w:rsidR="003F1673" w:rsidRDefault="003F1673" w:rsidP="007E02A1">
      <w:pPr>
        <w:jc w:val="center"/>
        <w:rPr>
          <w:rFonts w:ascii="Calibri" w:hAnsi="Calibri" w:cs="DejaVu Sans"/>
          <w:sz w:val="36"/>
          <w:szCs w:val="36"/>
        </w:rPr>
      </w:pPr>
    </w:p>
    <w:p w:rsidR="000A7927" w:rsidRDefault="000A7927">
      <w:pPr>
        <w:rPr>
          <w:b/>
        </w:rPr>
      </w:pPr>
    </w:p>
    <w:p w:rsidR="0013471B" w:rsidRPr="00C10526" w:rsidRDefault="0013471B">
      <w:pPr>
        <w:rPr>
          <w:b/>
        </w:rPr>
      </w:pPr>
    </w:p>
    <w:p w:rsidR="0022789D" w:rsidRDefault="0022789D" w:rsidP="00EB3C5D">
      <w:pPr>
        <w:jc w:val="both"/>
        <w:rPr>
          <w:rFonts w:ascii="DejaVu Sans" w:hAnsi="DejaVu Sans" w:cs="DejaVu Sans"/>
          <w:b/>
          <w:sz w:val="28"/>
          <w:szCs w:val="28"/>
        </w:rPr>
      </w:pPr>
    </w:p>
    <w:p w:rsidR="0022789D" w:rsidRDefault="0022789D" w:rsidP="0022789D">
      <w:pPr>
        <w:tabs>
          <w:tab w:val="left" w:pos="4001"/>
        </w:tabs>
        <w:jc w:val="both"/>
        <w:rPr>
          <w:rFonts w:ascii="DejaVu Sans" w:hAnsi="DejaVu Sans" w:cs="DejaVu Sans"/>
          <w:b/>
          <w:sz w:val="28"/>
          <w:szCs w:val="28"/>
        </w:rPr>
      </w:pPr>
      <w:r>
        <w:rPr>
          <w:rFonts w:ascii="DejaVu Sans" w:hAnsi="DejaVu Sans" w:cs="DejaVu Sans"/>
          <w:b/>
          <w:sz w:val="28"/>
          <w:szCs w:val="28"/>
        </w:rPr>
        <w:tab/>
      </w:r>
    </w:p>
    <w:p w:rsidR="0022789D" w:rsidRDefault="0022789D" w:rsidP="0022789D">
      <w:pPr>
        <w:tabs>
          <w:tab w:val="left" w:pos="4001"/>
        </w:tabs>
        <w:jc w:val="both"/>
        <w:rPr>
          <w:rFonts w:ascii="DejaVu Sans" w:hAnsi="DejaVu Sans" w:cs="DejaVu Sans"/>
          <w:b/>
          <w:sz w:val="28"/>
          <w:szCs w:val="28"/>
        </w:rPr>
      </w:pPr>
    </w:p>
    <w:p w:rsidR="0022789D" w:rsidRDefault="0022789D" w:rsidP="0022789D">
      <w:pPr>
        <w:tabs>
          <w:tab w:val="left" w:pos="4001"/>
        </w:tabs>
        <w:jc w:val="both"/>
        <w:rPr>
          <w:rFonts w:ascii="DejaVu Sans" w:hAnsi="DejaVu Sans" w:cs="DejaVu Sans"/>
          <w:b/>
          <w:sz w:val="28"/>
          <w:szCs w:val="28"/>
        </w:rPr>
      </w:pPr>
    </w:p>
    <w:p w:rsidR="004F32C7" w:rsidRDefault="004F32C7" w:rsidP="0022789D">
      <w:pPr>
        <w:tabs>
          <w:tab w:val="left" w:pos="4001"/>
        </w:tabs>
        <w:jc w:val="both"/>
        <w:rPr>
          <w:rFonts w:ascii="DejaVu Sans" w:hAnsi="DejaVu Sans" w:cs="DejaVu Sans"/>
          <w:b/>
          <w:sz w:val="28"/>
          <w:szCs w:val="28"/>
        </w:rPr>
      </w:pPr>
    </w:p>
    <w:p w:rsidR="0022789D" w:rsidRDefault="0022789D" w:rsidP="00EB3C5D">
      <w:pPr>
        <w:jc w:val="both"/>
        <w:rPr>
          <w:rFonts w:ascii="DejaVu Sans" w:hAnsi="DejaVu Sans" w:cs="DejaVu Sans"/>
          <w:b/>
          <w:sz w:val="28"/>
          <w:szCs w:val="28"/>
        </w:rPr>
      </w:pPr>
    </w:p>
    <w:p w:rsidR="0022789D" w:rsidRDefault="0022789D" w:rsidP="00EB3C5D">
      <w:pPr>
        <w:jc w:val="both"/>
        <w:rPr>
          <w:rFonts w:ascii="DejaVu Sans" w:hAnsi="DejaVu Sans" w:cs="DejaVu Sans"/>
          <w:b/>
          <w:sz w:val="28"/>
          <w:szCs w:val="28"/>
        </w:rPr>
      </w:pPr>
    </w:p>
    <w:p w:rsidR="0022789D" w:rsidRDefault="0022789D" w:rsidP="00EB3C5D">
      <w:pPr>
        <w:jc w:val="both"/>
        <w:rPr>
          <w:rFonts w:ascii="DejaVu Sans" w:hAnsi="DejaVu Sans" w:cs="DejaVu Sans"/>
          <w:b/>
          <w:sz w:val="28"/>
          <w:szCs w:val="28"/>
        </w:rPr>
      </w:pPr>
    </w:p>
    <w:p w:rsidR="0022789D" w:rsidRDefault="0022789D" w:rsidP="00EB3C5D">
      <w:pPr>
        <w:jc w:val="both"/>
        <w:rPr>
          <w:rFonts w:ascii="DejaVu Sans" w:hAnsi="DejaVu Sans" w:cs="DejaVu Sans"/>
          <w:b/>
          <w:sz w:val="28"/>
          <w:szCs w:val="28"/>
        </w:rPr>
      </w:pPr>
    </w:p>
    <w:p w:rsidR="0022789D" w:rsidRDefault="0022789D" w:rsidP="00EB3C5D">
      <w:pPr>
        <w:jc w:val="both"/>
        <w:rPr>
          <w:rFonts w:ascii="DejaVu Sans" w:hAnsi="DejaVu Sans" w:cs="DejaVu Sans"/>
          <w:b/>
          <w:sz w:val="28"/>
          <w:szCs w:val="28"/>
        </w:rPr>
      </w:pPr>
    </w:p>
    <w:p w:rsidR="007E02A1" w:rsidRDefault="007E02A1" w:rsidP="007E02A1">
      <w:pPr>
        <w:jc w:val="center"/>
        <w:rPr>
          <w:rFonts w:ascii="Calibri" w:hAnsi="Calibri" w:cs="DejaVu Sans"/>
          <w:sz w:val="28"/>
          <w:szCs w:val="28"/>
        </w:rPr>
      </w:pPr>
    </w:p>
    <w:p w:rsidR="00357FB9" w:rsidRPr="009C76C3" w:rsidRDefault="00357FB9" w:rsidP="00357FB9">
      <w:pPr>
        <w:rPr>
          <w:rFonts w:ascii="Calibri" w:hAnsi="Calibri" w:cs="Calibri"/>
          <w:sz w:val="24"/>
          <w:szCs w:val="24"/>
          <w:lang w:eastAsia="fr-FR"/>
        </w:rPr>
      </w:pPr>
    </w:p>
    <w:p w:rsidR="009C76C3" w:rsidRPr="009C76C3" w:rsidRDefault="009C76C3" w:rsidP="003F1673">
      <w:pPr>
        <w:jc w:val="right"/>
        <w:rPr>
          <w:rFonts w:ascii="Calibri" w:hAnsi="Calibri" w:cs="Calibri"/>
          <w:sz w:val="24"/>
          <w:szCs w:val="24"/>
          <w:lang w:eastAsia="fr-FR"/>
        </w:rPr>
      </w:pPr>
    </w:p>
    <w:p w:rsidR="003F1673" w:rsidRPr="00357FB9" w:rsidRDefault="00357FB9" w:rsidP="007E02A1">
      <w:pPr>
        <w:jc w:val="center"/>
        <w:rPr>
          <w:rFonts w:asciiTheme="minorHAnsi" w:hAnsiTheme="minorHAnsi" w:cstheme="minorHAnsi"/>
          <w:sz w:val="28"/>
          <w:szCs w:val="28"/>
        </w:rPr>
      </w:pPr>
      <w:r w:rsidRPr="00357FB9">
        <w:rPr>
          <w:rFonts w:asciiTheme="minorHAnsi" w:hAnsiTheme="minorHAnsi" w:cstheme="minorHAnsi"/>
          <w:sz w:val="24"/>
          <w:szCs w:val="24"/>
          <w:lang w:eastAsia="fr-FR"/>
        </w:rPr>
        <w:t xml:space="preserve">Ville de Décines-Charpieu                                                                                                                                   Service Vie Scolaire et Animation Périscolaire                                                                                                         Place Roger Salengro 69150 Décines-Charpieu                                                                                                          Tél : 04.72.93.30.86                                                                                                                                                 </w:t>
      </w:r>
    </w:p>
    <w:p w:rsidR="000A7927" w:rsidRPr="00FC7C24" w:rsidRDefault="0022789D" w:rsidP="00595CDC">
      <w:pPr>
        <w:numPr>
          <w:ilvl w:val="0"/>
          <w:numId w:val="21"/>
        </w:numPr>
        <w:jc w:val="both"/>
        <w:rPr>
          <w:rFonts w:ascii="Calibri" w:hAnsi="Calibri" w:cs="DejaVu Sans"/>
          <w:b/>
          <w:sz w:val="28"/>
          <w:szCs w:val="28"/>
          <w:u w:val="single"/>
        </w:rPr>
      </w:pPr>
      <w:r w:rsidRPr="00FC7C24">
        <w:rPr>
          <w:rFonts w:ascii="Calibri" w:hAnsi="Calibri" w:cs="DejaVu Sans"/>
          <w:b/>
          <w:sz w:val="28"/>
          <w:szCs w:val="28"/>
          <w:u w:val="single"/>
        </w:rPr>
        <w:lastRenderedPageBreak/>
        <w:t xml:space="preserve">Cadre </w:t>
      </w:r>
      <w:r w:rsidR="00BE7090" w:rsidRPr="00FC7C24">
        <w:rPr>
          <w:rFonts w:ascii="Calibri" w:hAnsi="Calibri" w:cs="DejaVu Sans"/>
          <w:b/>
          <w:sz w:val="28"/>
          <w:szCs w:val="28"/>
          <w:u w:val="single"/>
        </w:rPr>
        <w:t>général</w:t>
      </w:r>
      <w:r w:rsidRPr="00FC7C24">
        <w:rPr>
          <w:rFonts w:ascii="Calibri" w:hAnsi="Calibri" w:cs="DejaVu Sans"/>
          <w:b/>
          <w:sz w:val="28"/>
          <w:szCs w:val="28"/>
          <w:u w:val="single"/>
        </w:rPr>
        <w:t xml:space="preserve"> de l’appel à projet</w:t>
      </w:r>
      <w:r w:rsidR="00340DF7">
        <w:rPr>
          <w:rFonts w:ascii="Calibri" w:hAnsi="Calibri" w:cs="DejaVu Sans"/>
          <w:b/>
          <w:sz w:val="28"/>
          <w:szCs w:val="28"/>
          <w:u w:val="single"/>
        </w:rPr>
        <w:t>s</w:t>
      </w:r>
    </w:p>
    <w:p w:rsidR="0022789D" w:rsidRDefault="0022789D" w:rsidP="003F645A">
      <w:pPr>
        <w:jc w:val="both"/>
        <w:rPr>
          <w:rFonts w:ascii="DejaVu Sans" w:hAnsi="DejaVu Sans" w:cs="DejaVu Sans"/>
          <w:b/>
          <w:sz w:val="28"/>
          <w:szCs w:val="28"/>
        </w:rPr>
      </w:pPr>
    </w:p>
    <w:p w:rsidR="0022789D" w:rsidRPr="00433246" w:rsidRDefault="004F32C7" w:rsidP="003F645A">
      <w:pPr>
        <w:ind w:left="708"/>
        <w:jc w:val="both"/>
        <w:rPr>
          <w:rFonts w:ascii="Calibri" w:hAnsi="Calibri" w:cs="DejaVu Sans"/>
          <w:sz w:val="24"/>
          <w:szCs w:val="24"/>
        </w:rPr>
      </w:pPr>
      <w:r w:rsidRPr="00433246">
        <w:rPr>
          <w:rFonts w:ascii="Calibri" w:hAnsi="Calibri" w:cs="DejaVu Sans"/>
          <w:sz w:val="24"/>
          <w:szCs w:val="24"/>
        </w:rPr>
        <w:t>1-1</w:t>
      </w:r>
      <w:r w:rsidR="00152DA2" w:rsidRPr="00433246">
        <w:rPr>
          <w:rFonts w:ascii="Calibri" w:hAnsi="Calibri" w:cs="DejaVu Sans"/>
          <w:sz w:val="24"/>
          <w:szCs w:val="24"/>
        </w:rPr>
        <w:t xml:space="preserve"> </w:t>
      </w:r>
      <w:r w:rsidR="00340DF7" w:rsidRPr="00433246">
        <w:rPr>
          <w:rFonts w:ascii="Calibri" w:hAnsi="Calibri" w:cs="DejaVu Sans"/>
          <w:sz w:val="24"/>
          <w:szCs w:val="24"/>
        </w:rPr>
        <w:t xml:space="preserve">Un partenariat </w:t>
      </w:r>
      <w:r w:rsidR="009E79C4">
        <w:rPr>
          <w:rFonts w:ascii="Calibri" w:hAnsi="Calibri" w:cs="DejaVu Sans"/>
          <w:sz w:val="24"/>
          <w:szCs w:val="24"/>
        </w:rPr>
        <w:t>pérennisé</w:t>
      </w:r>
    </w:p>
    <w:p w:rsidR="004F32C7" w:rsidRPr="00774BA1" w:rsidRDefault="004F32C7" w:rsidP="003F645A">
      <w:pPr>
        <w:ind w:left="1068"/>
        <w:jc w:val="both"/>
        <w:rPr>
          <w:rFonts w:ascii="Calibri" w:hAnsi="Calibri" w:cs="DejaVu Sans"/>
          <w:b/>
          <w:sz w:val="24"/>
          <w:szCs w:val="24"/>
        </w:rPr>
      </w:pPr>
    </w:p>
    <w:p w:rsidR="00774BA1" w:rsidRPr="00774BA1" w:rsidRDefault="00565736" w:rsidP="003F645A">
      <w:p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  <w:r>
        <w:rPr>
          <w:rFonts w:ascii="Calibri" w:hAnsi="Calibri"/>
          <w:szCs w:val="22"/>
          <w:lang w:eastAsia="fr-FR"/>
        </w:rPr>
        <w:t>L’offre périscolaire proposée par la ville</w:t>
      </w:r>
      <w:r w:rsidR="009C76C3">
        <w:rPr>
          <w:rFonts w:ascii="Calibri" w:hAnsi="Calibri"/>
          <w:szCs w:val="22"/>
          <w:lang w:eastAsia="fr-FR"/>
        </w:rPr>
        <w:t xml:space="preserve"> de Décines-Charpieu</w:t>
      </w:r>
      <w:r>
        <w:rPr>
          <w:rFonts w:ascii="Calibri" w:hAnsi="Calibri"/>
          <w:szCs w:val="22"/>
          <w:lang w:eastAsia="fr-FR"/>
        </w:rPr>
        <w:t xml:space="preserve"> aux enfants scolarisés dans les écoles </w:t>
      </w:r>
      <w:r w:rsidR="009C76C3">
        <w:rPr>
          <w:rFonts w:ascii="Calibri" w:hAnsi="Calibri"/>
          <w:szCs w:val="22"/>
          <w:lang w:eastAsia="fr-FR"/>
        </w:rPr>
        <w:t xml:space="preserve">primaires </w:t>
      </w:r>
      <w:r>
        <w:rPr>
          <w:rFonts w:ascii="Calibri" w:hAnsi="Calibri"/>
          <w:szCs w:val="22"/>
          <w:lang w:eastAsia="fr-FR"/>
        </w:rPr>
        <w:t xml:space="preserve">publiques favorise l’accès à des </w:t>
      </w:r>
      <w:r w:rsidR="00774BA1" w:rsidRPr="00774BA1">
        <w:rPr>
          <w:rFonts w:ascii="Calibri" w:hAnsi="Calibri"/>
          <w:szCs w:val="22"/>
          <w:lang w:eastAsia="fr-FR"/>
        </w:rPr>
        <w:t>activités diversifiées et de qualité</w:t>
      </w:r>
      <w:r w:rsidR="009C76C3">
        <w:rPr>
          <w:rFonts w:ascii="Calibri" w:hAnsi="Calibri"/>
          <w:szCs w:val="22"/>
          <w:lang w:eastAsia="fr-FR"/>
        </w:rPr>
        <w:t>s</w:t>
      </w:r>
      <w:r w:rsidR="00774BA1" w:rsidRPr="00774BA1">
        <w:rPr>
          <w:rFonts w:ascii="Calibri" w:hAnsi="Calibri"/>
          <w:szCs w:val="22"/>
          <w:lang w:eastAsia="fr-FR"/>
        </w:rPr>
        <w:t>.</w:t>
      </w:r>
    </w:p>
    <w:p w:rsidR="00774BA1" w:rsidRPr="00774BA1" w:rsidRDefault="008A27DE" w:rsidP="003F645A">
      <w:p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  <w:r>
        <w:rPr>
          <w:rFonts w:ascii="Calibri" w:hAnsi="Calibri"/>
          <w:szCs w:val="22"/>
          <w:lang w:eastAsia="fr-FR"/>
        </w:rPr>
        <w:t xml:space="preserve">Les activités périscolaires </w:t>
      </w:r>
      <w:r w:rsidR="007F0CF7">
        <w:rPr>
          <w:rFonts w:ascii="Calibri" w:hAnsi="Calibri"/>
          <w:szCs w:val="22"/>
          <w:lang w:eastAsia="fr-FR"/>
        </w:rPr>
        <w:t>d</w:t>
      </w:r>
      <w:r>
        <w:rPr>
          <w:rFonts w:ascii="Calibri" w:hAnsi="Calibri"/>
          <w:szCs w:val="22"/>
          <w:lang w:eastAsia="fr-FR"/>
        </w:rPr>
        <w:t>oivent refléter les objectifs du P</w:t>
      </w:r>
      <w:r w:rsidR="009C76C3">
        <w:rPr>
          <w:rFonts w:ascii="Calibri" w:hAnsi="Calibri"/>
          <w:szCs w:val="22"/>
          <w:lang w:eastAsia="fr-FR"/>
        </w:rPr>
        <w:t xml:space="preserve">rojet </w:t>
      </w:r>
      <w:r>
        <w:rPr>
          <w:rFonts w:ascii="Calibri" w:hAnsi="Calibri"/>
          <w:szCs w:val="22"/>
          <w:lang w:eastAsia="fr-FR"/>
        </w:rPr>
        <w:t>E</w:t>
      </w:r>
      <w:r w:rsidR="009C76C3">
        <w:rPr>
          <w:rFonts w:ascii="Calibri" w:hAnsi="Calibri"/>
          <w:szCs w:val="22"/>
          <w:lang w:eastAsia="fr-FR"/>
        </w:rPr>
        <w:t xml:space="preserve">ducatif de </w:t>
      </w:r>
      <w:r>
        <w:rPr>
          <w:rFonts w:ascii="Calibri" w:hAnsi="Calibri"/>
          <w:szCs w:val="22"/>
          <w:lang w:eastAsia="fr-FR"/>
        </w:rPr>
        <w:t>T</w:t>
      </w:r>
      <w:r w:rsidR="009C76C3">
        <w:rPr>
          <w:rFonts w:ascii="Calibri" w:hAnsi="Calibri"/>
          <w:szCs w:val="22"/>
          <w:lang w:eastAsia="fr-FR"/>
        </w:rPr>
        <w:t>erritoire (PEDT)</w:t>
      </w:r>
      <w:r>
        <w:rPr>
          <w:rFonts w:ascii="Calibri" w:hAnsi="Calibri"/>
          <w:szCs w:val="22"/>
          <w:lang w:eastAsia="fr-FR"/>
        </w:rPr>
        <w:t xml:space="preserve"> illustrés par</w:t>
      </w:r>
      <w:r w:rsidR="00774BA1" w:rsidRPr="00774BA1">
        <w:rPr>
          <w:rFonts w:ascii="Calibri" w:hAnsi="Calibri"/>
          <w:szCs w:val="22"/>
          <w:lang w:eastAsia="fr-FR"/>
        </w:rPr>
        <w:t xml:space="preserve"> les </w:t>
      </w:r>
      <w:r w:rsidR="00774BA1" w:rsidRPr="00774BA1">
        <w:rPr>
          <w:rFonts w:ascii="Calibri" w:hAnsi="Calibri"/>
          <w:b/>
          <w:bCs/>
          <w:szCs w:val="22"/>
          <w:lang w:eastAsia="fr-FR"/>
        </w:rPr>
        <w:t xml:space="preserve">projets pédagogiques des écoles </w:t>
      </w:r>
      <w:r w:rsidR="00774BA1" w:rsidRPr="00774BA1">
        <w:rPr>
          <w:rFonts w:ascii="Calibri" w:hAnsi="Calibri"/>
          <w:szCs w:val="22"/>
          <w:lang w:eastAsia="fr-FR"/>
        </w:rPr>
        <w:t xml:space="preserve">élaborés par </w:t>
      </w:r>
      <w:r w:rsidR="003F645A" w:rsidRPr="00774BA1">
        <w:rPr>
          <w:rFonts w:ascii="Calibri" w:hAnsi="Calibri"/>
          <w:szCs w:val="22"/>
          <w:lang w:eastAsia="fr-FR"/>
        </w:rPr>
        <w:t>le responsable périscolaire</w:t>
      </w:r>
      <w:r w:rsidR="00774BA1" w:rsidRPr="00774BA1">
        <w:rPr>
          <w:rFonts w:ascii="Calibri" w:hAnsi="Calibri"/>
          <w:szCs w:val="22"/>
          <w:lang w:eastAsia="fr-FR"/>
        </w:rPr>
        <w:t>.</w:t>
      </w:r>
      <w:r w:rsidR="008E26EB">
        <w:rPr>
          <w:rFonts w:ascii="Calibri" w:hAnsi="Calibri"/>
          <w:szCs w:val="22"/>
          <w:lang w:eastAsia="fr-FR"/>
        </w:rPr>
        <w:t xml:space="preserve"> L</w:t>
      </w:r>
      <w:r w:rsidR="00774BA1" w:rsidRPr="00774BA1">
        <w:rPr>
          <w:rFonts w:ascii="Calibri" w:hAnsi="Calibri"/>
          <w:szCs w:val="22"/>
          <w:lang w:eastAsia="fr-FR"/>
        </w:rPr>
        <w:t xml:space="preserve">es activités périscolaires sont </w:t>
      </w:r>
      <w:r w:rsidR="008E26EB">
        <w:rPr>
          <w:rFonts w:ascii="Calibri" w:hAnsi="Calibri"/>
          <w:szCs w:val="22"/>
          <w:lang w:eastAsia="fr-FR"/>
        </w:rPr>
        <w:t>dispensées</w:t>
      </w:r>
      <w:r w:rsidR="00774BA1" w:rsidRPr="00774BA1">
        <w:rPr>
          <w:rFonts w:ascii="Calibri" w:hAnsi="Calibri"/>
          <w:szCs w:val="22"/>
          <w:lang w:eastAsia="fr-FR"/>
        </w:rPr>
        <w:t xml:space="preserve"> par une </w:t>
      </w:r>
      <w:r w:rsidR="00774BA1" w:rsidRPr="00774BA1">
        <w:rPr>
          <w:rFonts w:ascii="Calibri" w:hAnsi="Calibri"/>
          <w:b/>
          <w:bCs/>
          <w:szCs w:val="22"/>
          <w:lang w:eastAsia="fr-FR"/>
        </w:rPr>
        <w:t xml:space="preserve">équipe </w:t>
      </w:r>
      <w:r w:rsidR="00886AE1">
        <w:rPr>
          <w:rFonts w:ascii="Calibri" w:hAnsi="Calibri"/>
          <w:b/>
          <w:bCs/>
          <w:szCs w:val="22"/>
          <w:lang w:eastAsia="fr-FR"/>
        </w:rPr>
        <w:t>d’animation</w:t>
      </w:r>
      <w:r w:rsidR="00340DF7">
        <w:rPr>
          <w:rFonts w:ascii="Calibri" w:hAnsi="Calibri"/>
          <w:b/>
          <w:bCs/>
          <w:szCs w:val="22"/>
          <w:lang w:eastAsia="fr-FR"/>
        </w:rPr>
        <w:t>,</w:t>
      </w:r>
      <w:r w:rsidR="00774BA1" w:rsidRPr="00774BA1">
        <w:rPr>
          <w:rFonts w:ascii="Calibri" w:hAnsi="Calibri"/>
          <w:b/>
          <w:bCs/>
          <w:szCs w:val="22"/>
          <w:lang w:eastAsia="fr-FR"/>
        </w:rPr>
        <w:t xml:space="preserve"> </w:t>
      </w:r>
      <w:r w:rsidR="00774BA1" w:rsidRPr="00774BA1">
        <w:rPr>
          <w:rFonts w:ascii="Calibri" w:hAnsi="Calibri"/>
          <w:szCs w:val="22"/>
          <w:lang w:eastAsia="fr-FR"/>
        </w:rPr>
        <w:t xml:space="preserve">coordonnée par le responsable périscolaire et composée </w:t>
      </w:r>
      <w:r w:rsidR="003F645A" w:rsidRPr="00774BA1">
        <w:rPr>
          <w:rFonts w:ascii="Calibri" w:hAnsi="Calibri"/>
          <w:szCs w:val="22"/>
          <w:lang w:eastAsia="fr-FR"/>
        </w:rPr>
        <w:t>d’anima</w:t>
      </w:r>
      <w:r w:rsidR="003F645A">
        <w:rPr>
          <w:rFonts w:ascii="Calibri" w:hAnsi="Calibri"/>
          <w:szCs w:val="22"/>
          <w:lang w:eastAsia="fr-FR"/>
        </w:rPr>
        <w:t>teurs</w:t>
      </w:r>
      <w:r w:rsidR="00EF769A">
        <w:rPr>
          <w:rFonts w:ascii="Calibri" w:hAnsi="Calibri"/>
          <w:szCs w:val="22"/>
          <w:lang w:eastAsia="fr-FR"/>
        </w:rPr>
        <w:t xml:space="preserve"> vacataires</w:t>
      </w:r>
      <w:r w:rsidR="003F645A">
        <w:rPr>
          <w:rFonts w:ascii="Calibri" w:hAnsi="Calibri"/>
          <w:szCs w:val="22"/>
          <w:lang w:eastAsia="fr-FR"/>
        </w:rPr>
        <w:t>,</w:t>
      </w:r>
      <w:r w:rsidR="00EF769A">
        <w:rPr>
          <w:rFonts w:ascii="Calibri" w:hAnsi="Calibri"/>
          <w:szCs w:val="22"/>
          <w:lang w:eastAsia="fr-FR"/>
        </w:rPr>
        <w:t xml:space="preserve"> des ETAPS,</w:t>
      </w:r>
      <w:r w:rsidR="009A3038">
        <w:rPr>
          <w:rFonts w:ascii="Calibri" w:hAnsi="Calibri"/>
          <w:szCs w:val="22"/>
          <w:lang w:eastAsia="fr-FR"/>
        </w:rPr>
        <w:t xml:space="preserve"> d’enseignants</w:t>
      </w:r>
      <w:r w:rsidR="003F645A">
        <w:rPr>
          <w:rFonts w:ascii="Calibri" w:hAnsi="Calibri"/>
          <w:szCs w:val="22"/>
          <w:lang w:eastAsia="fr-FR"/>
        </w:rPr>
        <w:t xml:space="preserve"> </w:t>
      </w:r>
      <w:r w:rsidR="00774BA1" w:rsidRPr="00774BA1">
        <w:rPr>
          <w:rFonts w:ascii="Calibri" w:hAnsi="Calibri"/>
          <w:szCs w:val="22"/>
          <w:lang w:eastAsia="fr-FR"/>
        </w:rPr>
        <w:t>et d’intervenants associatifs.</w:t>
      </w:r>
    </w:p>
    <w:p w:rsidR="00774BA1" w:rsidRPr="00774BA1" w:rsidRDefault="00774BA1" w:rsidP="003F645A">
      <w:p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</w:p>
    <w:p w:rsidR="00774BA1" w:rsidRDefault="009E21D7" w:rsidP="003F645A">
      <w:p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  <w:r>
        <w:rPr>
          <w:rFonts w:ascii="Calibri" w:hAnsi="Calibri"/>
          <w:szCs w:val="22"/>
          <w:lang w:eastAsia="fr-FR"/>
        </w:rPr>
        <w:t>Ainsi, d</w:t>
      </w:r>
      <w:r w:rsidR="00774BA1" w:rsidRPr="00774BA1">
        <w:rPr>
          <w:rFonts w:ascii="Calibri" w:hAnsi="Calibri"/>
          <w:szCs w:val="22"/>
          <w:lang w:eastAsia="fr-FR"/>
        </w:rPr>
        <w:t>ans le cadre de cet appel à projets, les associations sont invitées à concevoir et formuler des projets</w:t>
      </w:r>
      <w:r w:rsidR="00E11AC4">
        <w:rPr>
          <w:rFonts w:ascii="Calibri" w:hAnsi="Calibri"/>
          <w:szCs w:val="22"/>
          <w:lang w:eastAsia="fr-FR"/>
        </w:rPr>
        <w:t xml:space="preserve"> </w:t>
      </w:r>
      <w:r w:rsidR="00886AE1">
        <w:rPr>
          <w:rFonts w:ascii="Calibri" w:hAnsi="Calibri"/>
          <w:szCs w:val="22"/>
          <w:lang w:eastAsia="fr-FR"/>
        </w:rPr>
        <w:t>d’activités</w:t>
      </w:r>
      <w:r w:rsidR="00774BA1" w:rsidRPr="00774BA1">
        <w:rPr>
          <w:rFonts w:ascii="Calibri" w:hAnsi="Calibri"/>
          <w:szCs w:val="22"/>
          <w:lang w:eastAsia="fr-FR"/>
        </w:rPr>
        <w:t xml:space="preserve"> périscolaires en cohérence avec les objectifs éducatifs et les princ</w:t>
      </w:r>
      <w:r w:rsidR="001E535B">
        <w:rPr>
          <w:rFonts w:ascii="Calibri" w:hAnsi="Calibri"/>
          <w:szCs w:val="22"/>
          <w:lang w:eastAsia="fr-FR"/>
        </w:rPr>
        <w:t>ipes d’organisation de la Ville, formalisés dans le Projet Éducatif De Territoire.</w:t>
      </w:r>
    </w:p>
    <w:p w:rsidR="00774BA1" w:rsidRDefault="00774BA1" w:rsidP="003F645A">
      <w:p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</w:p>
    <w:p w:rsidR="007E16AA" w:rsidRPr="00774BA1" w:rsidRDefault="007E16AA" w:rsidP="003F645A">
      <w:p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</w:p>
    <w:p w:rsidR="00776343" w:rsidRPr="00433246" w:rsidRDefault="00BE7090" w:rsidP="003F645A">
      <w:pPr>
        <w:jc w:val="both"/>
        <w:rPr>
          <w:rFonts w:ascii="Calibri" w:hAnsi="Calibri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ab/>
      </w:r>
      <w:r w:rsidR="004F32C7" w:rsidRPr="00433246">
        <w:rPr>
          <w:rFonts w:ascii="Calibri" w:hAnsi="Calibri" w:cs="DejaVu Sans"/>
          <w:sz w:val="24"/>
          <w:szCs w:val="24"/>
        </w:rPr>
        <w:t>1-2</w:t>
      </w:r>
      <w:r w:rsidR="00D63328" w:rsidRPr="00433246">
        <w:rPr>
          <w:rFonts w:ascii="Calibri" w:hAnsi="Calibri" w:cs="DejaVu Sans"/>
          <w:sz w:val="24"/>
          <w:szCs w:val="24"/>
        </w:rPr>
        <w:t xml:space="preserve"> </w:t>
      </w:r>
      <w:r w:rsidR="003958E6" w:rsidRPr="00433246">
        <w:rPr>
          <w:rFonts w:ascii="Calibri" w:hAnsi="Calibri" w:cs="DejaVu Sans"/>
          <w:sz w:val="24"/>
          <w:szCs w:val="24"/>
        </w:rPr>
        <w:t xml:space="preserve"> </w:t>
      </w:r>
      <w:r w:rsidR="00137B89" w:rsidRPr="00433246">
        <w:rPr>
          <w:rFonts w:ascii="Calibri" w:hAnsi="Calibri" w:cs="DejaVu Sans"/>
          <w:sz w:val="24"/>
          <w:szCs w:val="24"/>
        </w:rPr>
        <w:t>L’emploi du temps hebdomadaire</w:t>
      </w:r>
    </w:p>
    <w:p w:rsidR="00CD752D" w:rsidRPr="00FC7C24" w:rsidRDefault="00CD752D" w:rsidP="003F645A">
      <w:pPr>
        <w:jc w:val="both"/>
        <w:rPr>
          <w:rFonts w:ascii="Calibri" w:hAnsi="Calibri" w:cs="DejaVu Sans"/>
          <w:b/>
          <w:sz w:val="24"/>
          <w:szCs w:val="24"/>
        </w:rPr>
      </w:pPr>
    </w:p>
    <w:p w:rsidR="00434ADE" w:rsidRDefault="00CD752D" w:rsidP="003F645A">
      <w:pPr>
        <w:jc w:val="both"/>
        <w:rPr>
          <w:rFonts w:ascii="Calibri" w:hAnsi="Calibri" w:cs="DejaVu Sans"/>
          <w:szCs w:val="22"/>
        </w:rPr>
      </w:pPr>
      <w:r>
        <w:rPr>
          <w:rFonts w:ascii="Calibri" w:hAnsi="Calibri" w:cs="DejaVu Sans"/>
          <w:szCs w:val="22"/>
        </w:rPr>
        <w:t xml:space="preserve">Cet appel à projet concerne uniquement les ateliers périscolaires de </w:t>
      </w:r>
      <w:r w:rsidRPr="00EF769A">
        <w:rPr>
          <w:rFonts w:ascii="Calibri" w:hAnsi="Calibri" w:cs="DejaVu Sans"/>
          <w:b/>
          <w:szCs w:val="22"/>
        </w:rPr>
        <w:t>16h30 à 17h30</w:t>
      </w:r>
      <w:r>
        <w:rPr>
          <w:rFonts w:ascii="Calibri" w:hAnsi="Calibri" w:cs="DejaVu Sans"/>
          <w:szCs w:val="22"/>
        </w:rPr>
        <w:t>.</w:t>
      </w:r>
    </w:p>
    <w:p w:rsidR="00EF769A" w:rsidRPr="00CD752D" w:rsidRDefault="00EF769A" w:rsidP="003F645A">
      <w:pPr>
        <w:jc w:val="both"/>
        <w:rPr>
          <w:rFonts w:ascii="Calibri" w:hAnsi="Calibri" w:cs="DejaVu Sans"/>
          <w:szCs w:val="22"/>
        </w:rPr>
      </w:pPr>
      <w:r>
        <w:rPr>
          <w:rFonts w:ascii="Calibri" w:hAnsi="Calibri" w:cs="DejaVu Sans"/>
          <w:szCs w:val="22"/>
        </w:rPr>
        <w:t xml:space="preserve">A titre exceptionnel et seulement au regard de la nature de l’activité proposée, des interventions pourront être planifiées sur le temps de pause méridien, sur une durée </w:t>
      </w:r>
      <w:r w:rsidRPr="009B0C8F">
        <w:rPr>
          <w:rFonts w:ascii="Calibri" w:hAnsi="Calibri" w:cs="DejaVu Sans"/>
          <w:szCs w:val="22"/>
        </w:rPr>
        <w:t>d’une heure entre 11h45 et 13h4</w:t>
      </w:r>
      <w:r>
        <w:rPr>
          <w:rFonts w:ascii="Calibri" w:hAnsi="Calibri" w:cs="DejaVu Sans"/>
          <w:szCs w:val="22"/>
        </w:rPr>
        <w:t xml:space="preserve">5. </w:t>
      </w:r>
    </w:p>
    <w:p w:rsidR="004F32C7" w:rsidRDefault="004F32C7" w:rsidP="003F645A">
      <w:pPr>
        <w:jc w:val="both"/>
        <w:rPr>
          <w:rFonts w:ascii="Calibri" w:hAnsi="Calibri" w:cs="DejaVu Sans"/>
          <w:color w:val="5F497A"/>
          <w:sz w:val="24"/>
          <w:szCs w:val="24"/>
        </w:rPr>
      </w:pPr>
    </w:p>
    <w:p w:rsidR="00CD752D" w:rsidRPr="00433246" w:rsidRDefault="00E10341" w:rsidP="00CD752D">
      <w:pPr>
        <w:ind w:firstLine="708"/>
        <w:jc w:val="both"/>
        <w:rPr>
          <w:rFonts w:ascii="Calibri" w:hAnsi="Calibri" w:cs="DejaVu Sans"/>
          <w:sz w:val="24"/>
          <w:szCs w:val="24"/>
        </w:rPr>
      </w:pPr>
      <w:r w:rsidRPr="00433246">
        <w:rPr>
          <w:rFonts w:ascii="Calibri" w:hAnsi="Calibri" w:cs="DejaVu Sans"/>
          <w:sz w:val="24"/>
          <w:szCs w:val="24"/>
        </w:rPr>
        <w:t>1-3 L</w:t>
      </w:r>
      <w:r w:rsidR="00CD752D" w:rsidRPr="00433246">
        <w:rPr>
          <w:rFonts w:ascii="Calibri" w:hAnsi="Calibri" w:cs="DejaVu Sans"/>
          <w:sz w:val="24"/>
          <w:szCs w:val="24"/>
        </w:rPr>
        <w:t xml:space="preserve">es équipes d’animations </w:t>
      </w:r>
    </w:p>
    <w:p w:rsidR="00CD752D" w:rsidRPr="00CD752D" w:rsidRDefault="00CD752D" w:rsidP="00CD752D">
      <w:pPr>
        <w:ind w:firstLine="708"/>
        <w:jc w:val="both"/>
        <w:rPr>
          <w:rFonts w:ascii="Calibri" w:hAnsi="Calibri" w:cs="DejaVu Sans"/>
          <w:b/>
          <w:sz w:val="24"/>
          <w:szCs w:val="24"/>
        </w:rPr>
      </w:pPr>
    </w:p>
    <w:p w:rsidR="00434ADE" w:rsidRPr="00FC7C24" w:rsidRDefault="009B0C8F" w:rsidP="003F645A">
      <w:pPr>
        <w:jc w:val="both"/>
        <w:rPr>
          <w:rFonts w:ascii="Calibri" w:hAnsi="Calibri" w:cs="DejaVu Sans"/>
          <w:szCs w:val="22"/>
        </w:rPr>
      </w:pPr>
      <w:r>
        <w:rPr>
          <w:rFonts w:ascii="Calibri" w:hAnsi="Calibri" w:cs="DejaVu Sans"/>
          <w:szCs w:val="22"/>
        </w:rPr>
        <w:t xml:space="preserve">La </w:t>
      </w:r>
      <w:r w:rsidR="00434ADE" w:rsidRPr="00FC7C24">
        <w:rPr>
          <w:rFonts w:ascii="Calibri" w:hAnsi="Calibri" w:cs="DejaVu Sans"/>
          <w:szCs w:val="22"/>
        </w:rPr>
        <w:t>ville</w:t>
      </w:r>
      <w:r w:rsidR="00E10341">
        <w:rPr>
          <w:rFonts w:ascii="Calibri" w:hAnsi="Calibri" w:cs="DejaVu Sans"/>
          <w:szCs w:val="22"/>
        </w:rPr>
        <w:t xml:space="preserve"> de Décines-Charpieu</w:t>
      </w:r>
      <w:r w:rsidR="00434ADE" w:rsidRPr="00FC7C24">
        <w:rPr>
          <w:rFonts w:ascii="Calibri" w:hAnsi="Calibri" w:cs="DejaVu Sans"/>
          <w:szCs w:val="22"/>
        </w:rPr>
        <w:t xml:space="preserve"> a fait le choix </w:t>
      </w:r>
      <w:r w:rsidR="003F645A">
        <w:rPr>
          <w:rFonts w:ascii="Calibri" w:hAnsi="Calibri" w:cs="DejaVu Sans"/>
          <w:szCs w:val="22"/>
        </w:rPr>
        <w:t>de tendre vers</w:t>
      </w:r>
      <w:r w:rsidR="00E86C13">
        <w:rPr>
          <w:rFonts w:ascii="Calibri" w:hAnsi="Calibri" w:cs="DejaVu Sans"/>
          <w:szCs w:val="22"/>
        </w:rPr>
        <w:t xml:space="preserve"> le</w:t>
      </w:r>
      <w:r w:rsidR="00434ADE" w:rsidRPr="00FC7C24">
        <w:rPr>
          <w:rFonts w:ascii="Calibri" w:hAnsi="Calibri" w:cs="DejaVu Sans"/>
          <w:szCs w:val="22"/>
        </w:rPr>
        <w:t xml:space="preserve"> taux d’encadrement réglementaire des accueils de loisirs périscolaire</w:t>
      </w:r>
      <w:r w:rsidR="00E11AC4">
        <w:rPr>
          <w:rFonts w:ascii="Calibri" w:hAnsi="Calibri" w:cs="DejaVu Sans"/>
          <w:szCs w:val="22"/>
        </w:rPr>
        <w:t>s</w:t>
      </w:r>
      <w:r w:rsidR="00434ADE" w:rsidRPr="00FC7C24">
        <w:rPr>
          <w:rFonts w:ascii="Calibri" w:hAnsi="Calibri" w:cs="DejaVu Sans"/>
          <w:szCs w:val="22"/>
        </w:rPr>
        <w:t xml:space="preserve"> déclarés</w:t>
      </w:r>
      <w:r w:rsidR="00E86C13">
        <w:rPr>
          <w:rFonts w:ascii="Calibri" w:hAnsi="Calibri" w:cs="DejaVu Sans"/>
          <w:szCs w:val="22"/>
        </w:rPr>
        <w:t xml:space="preserve"> en Accueil</w:t>
      </w:r>
      <w:r w:rsidR="00E11AC4">
        <w:rPr>
          <w:rFonts w:ascii="Calibri" w:hAnsi="Calibri" w:cs="DejaVu Sans"/>
          <w:szCs w:val="22"/>
        </w:rPr>
        <w:t>s</w:t>
      </w:r>
      <w:r w:rsidR="00E86C13">
        <w:rPr>
          <w:rFonts w:ascii="Calibri" w:hAnsi="Calibri" w:cs="DejaVu Sans"/>
          <w:szCs w:val="22"/>
        </w:rPr>
        <w:t xml:space="preserve"> de Loisirs Sans Hébergement, bénéficiant d’une dérogation suite à la rédaction et signature d’un Projet Educatif de </w:t>
      </w:r>
      <w:r w:rsidR="00E11AC4">
        <w:rPr>
          <w:rFonts w:ascii="Calibri" w:hAnsi="Calibri" w:cs="DejaVu Sans"/>
          <w:szCs w:val="22"/>
        </w:rPr>
        <w:t>T</w:t>
      </w:r>
      <w:r w:rsidR="00E86C13">
        <w:rPr>
          <w:rFonts w:ascii="Calibri" w:hAnsi="Calibri" w:cs="DejaVu Sans"/>
          <w:szCs w:val="22"/>
        </w:rPr>
        <w:t>erritoire, soit :</w:t>
      </w:r>
      <w:r w:rsidR="00434ADE" w:rsidRPr="00FC7C24">
        <w:rPr>
          <w:rFonts w:ascii="Calibri" w:hAnsi="Calibri" w:cs="DejaVu Sans"/>
          <w:szCs w:val="22"/>
        </w:rPr>
        <w:t xml:space="preserve"> </w:t>
      </w:r>
    </w:p>
    <w:p w:rsidR="00434ADE" w:rsidRPr="00FC7C24" w:rsidRDefault="00434ADE" w:rsidP="003F645A">
      <w:pPr>
        <w:numPr>
          <w:ilvl w:val="0"/>
          <w:numId w:val="14"/>
        </w:numPr>
        <w:jc w:val="both"/>
        <w:rPr>
          <w:rFonts w:ascii="Calibri" w:hAnsi="Calibri" w:cs="DejaVu Sans"/>
          <w:szCs w:val="22"/>
        </w:rPr>
      </w:pPr>
      <w:r w:rsidRPr="00E10341">
        <w:rPr>
          <w:rFonts w:ascii="Calibri" w:hAnsi="Calibri" w:cs="DejaVu Sans"/>
          <w:b/>
          <w:szCs w:val="22"/>
        </w:rPr>
        <w:t>1 adulte</w:t>
      </w:r>
      <w:r w:rsidRPr="00FC7C24">
        <w:rPr>
          <w:rFonts w:ascii="Calibri" w:hAnsi="Calibri" w:cs="DejaVu Sans"/>
          <w:szCs w:val="22"/>
        </w:rPr>
        <w:t xml:space="preserve"> </w:t>
      </w:r>
      <w:r w:rsidR="003F645A">
        <w:rPr>
          <w:rFonts w:ascii="Calibri" w:hAnsi="Calibri" w:cs="DejaVu Sans"/>
          <w:szCs w:val="22"/>
        </w:rPr>
        <w:t>p</w:t>
      </w:r>
      <w:r w:rsidR="00FC7C24">
        <w:rPr>
          <w:rFonts w:ascii="Calibri" w:hAnsi="Calibri" w:cs="DejaVu Sans"/>
          <w:szCs w:val="22"/>
        </w:rPr>
        <w:t>ou</w:t>
      </w:r>
      <w:r w:rsidR="003F645A">
        <w:rPr>
          <w:rFonts w:ascii="Calibri" w:hAnsi="Calibri" w:cs="DejaVu Sans"/>
          <w:szCs w:val="22"/>
        </w:rPr>
        <w:t>r</w:t>
      </w:r>
      <w:r w:rsidRPr="00FC7C24">
        <w:rPr>
          <w:rFonts w:ascii="Calibri" w:hAnsi="Calibri" w:cs="DejaVu Sans"/>
          <w:szCs w:val="22"/>
        </w:rPr>
        <w:t xml:space="preserve"> 1</w:t>
      </w:r>
      <w:r w:rsidR="00EA76DC">
        <w:rPr>
          <w:rFonts w:ascii="Calibri" w:hAnsi="Calibri" w:cs="DejaVu Sans"/>
          <w:szCs w:val="22"/>
        </w:rPr>
        <w:t>4</w:t>
      </w:r>
      <w:r w:rsidRPr="00FC7C24">
        <w:rPr>
          <w:rFonts w:ascii="Calibri" w:hAnsi="Calibri" w:cs="DejaVu Sans"/>
          <w:szCs w:val="22"/>
        </w:rPr>
        <w:t xml:space="preserve"> enfants de moins de 6 ans</w:t>
      </w:r>
      <w:r w:rsidR="003F645A">
        <w:rPr>
          <w:rFonts w:ascii="Calibri" w:hAnsi="Calibri" w:cs="DejaVu Sans"/>
          <w:szCs w:val="22"/>
        </w:rPr>
        <w:t>.</w:t>
      </w:r>
    </w:p>
    <w:p w:rsidR="00434ADE" w:rsidRPr="00FC7C24" w:rsidRDefault="00434ADE" w:rsidP="003F645A">
      <w:pPr>
        <w:numPr>
          <w:ilvl w:val="0"/>
          <w:numId w:val="14"/>
        </w:numPr>
        <w:jc w:val="both"/>
        <w:rPr>
          <w:rFonts w:ascii="Calibri" w:hAnsi="Calibri" w:cs="DejaVu Sans"/>
          <w:szCs w:val="22"/>
        </w:rPr>
      </w:pPr>
      <w:r w:rsidRPr="00E10341">
        <w:rPr>
          <w:rFonts w:ascii="Calibri" w:hAnsi="Calibri" w:cs="DejaVu Sans"/>
          <w:b/>
          <w:szCs w:val="22"/>
        </w:rPr>
        <w:t>1 adulte</w:t>
      </w:r>
      <w:r w:rsidRPr="00FC7C24">
        <w:rPr>
          <w:rFonts w:ascii="Calibri" w:hAnsi="Calibri" w:cs="DejaVu Sans"/>
          <w:szCs w:val="22"/>
        </w:rPr>
        <w:t xml:space="preserve"> </w:t>
      </w:r>
      <w:r w:rsidR="00FC7C24">
        <w:rPr>
          <w:rFonts w:ascii="Calibri" w:hAnsi="Calibri" w:cs="DejaVu Sans"/>
          <w:szCs w:val="22"/>
        </w:rPr>
        <w:t>pour</w:t>
      </w:r>
      <w:r w:rsidRPr="00FC7C24">
        <w:rPr>
          <w:rFonts w:ascii="Calibri" w:hAnsi="Calibri" w:cs="DejaVu Sans"/>
          <w:szCs w:val="22"/>
        </w:rPr>
        <w:t xml:space="preserve"> 1</w:t>
      </w:r>
      <w:r w:rsidR="00EA76DC">
        <w:rPr>
          <w:rFonts w:ascii="Calibri" w:hAnsi="Calibri" w:cs="DejaVu Sans"/>
          <w:szCs w:val="22"/>
        </w:rPr>
        <w:t>8</w:t>
      </w:r>
      <w:r w:rsidRPr="00FC7C24">
        <w:rPr>
          <w:rFonts w:ascii="Calibri" w:hAnsi="Calibri" w:cs="DejaVu Sans"/>
          <w:szCs w:val="22"/>
        </w:rPr>
        <w:t xml:space="preserve">  enfants de 6 à 11 ans</w:t>
      </w:r>
      <w:r w:rsidR="003F645A">
        <w:rPr>
          <w:rFonts w:ascii="Calibri" w:hAnsi="Calibri" w:cs="DejaVu Sans"/>
          <w:szCs w:val="22"/>
        </w:rPr>
        <w:t>.</w:t>
      </w:r>
    </w:p>
    <w:p w:rsidR="003F645A" w:rsidRDefault="003F645A" w:rsidP="003F645A">
      <w:pPr>
        <w:jc w:val="both"/>
        <w:rPr>
          <w:rFonts w:ascii="Calibri" w:hAnsi="Calibri" w:cs="DejaVu Sans"/>
          <w:b/>
          <w:color w:val="FF0000"/>
          <w:szCs w:val="22"/>
        </w:rPr>
      </w:pPr>
    </w:p>
    <w:p w:rsidR="00D46DC6" w:rsidRDefault="00D46DC6" w:rsidP="003F645A">
      <w:pPr>
        <w:jc w:val="both"/>
        <w:rPr>
          <w:rFonts w:ascii="Calibri" w:hAnsi="Calibri" w:cs="DejaVu Sans"/>
          <w:szCs w:val="22"/>
        </w:rPr>
      </w:pPr>
      <w:r>
        <w:rPr>
          <w:rFonts w:ascii="Calibri" w:hAnsi="Calibri" w:cs="DejaVu Sans"/>
          <w:szCs w:val="22"/>
        </w:rPr>
        <w:t xml:space="preserve">Ainsi, les associations souhaitant faire acte de candidature devront prévoir leurs animations </w:t>
      </w:r>
      <w:r w:rsidR="00BB52B5">
        <w:rPr>
          <w:rFonts w:ascii="Calibri" w:hAnsi="Calibri" w:cs="DejaVu Sans"/>
          <w:szCs w:val="22"/>
        </w:rPr>
        <w:t>en considérant</w:t>
      </w:r>
      <w:r>
        <w:rPr>
          <w:rFonts w:ascii="Calibri" w:hAnsi="Calibri" w:cs="DejaVu Sans"/>
          <w:szCs w:val="22"/>
        </w:rPr>
        <w:t xml:space="preserve"> ces taux règlementaire</w:t>
      </w:r>
      <w:r w:rsidR="00BB52B5">
        <w:rPr>
          <w:rFonts w:ascii="Calibri" w:hAnsi="Calibri" w:cs="DejaVu Sans"/>
          <w:szCs w:val="22"/>
        </w:rPr>
        <w:t>s</w:t>
      </w:r>
      <w:r>
        <w:rPr>
          <w:rFonts w:ascii="Calibri" w:hAnsi="Calibri" w:cs="DejaVu Sans"/>
          <w:szCs w:val="22"/>
        </w:rPr>
        <w:t>.</w:t>
      </w:r>
      <w:r w:rsidR="00E10341">
        <w:rPr>
          <w:rFonts w:ascii="Calibri" w:hAnsi="Calibri" w:cs="DejaVu Sans"/>
          <w:szCs w:val="22"/>
        </w:rPr>
        <w:t xml:space="preserve"> Nous précisons également qu’e</w:t>
      </w:r>
      <w:r w:rsidR="001075EC">
        <w:rPr>
          <w:rFonts w:ascii="Calibri" w:hAnsi="Calibri" w:cs="DejaVu Sans"/>
          <w:szCs w:val="22"/>
        </w:rPr>
        <w:t xml:space="preserve">n cas d’absence d’un animateur le remplacement </w:t>
      </w:r>
      <w:r w:rsidR="00E10341">
        <w:rPr>
          <w:rFonts w:ascii="Calibri" w:hAnsi="Calibri" w:cs="DejaVu Sans"/>
          <w:szCs w:val="22"/>
        </w:rPr>
        <w:t>est obligatoire et doit être anticipé et prévu par</w:t>
      </w:r>
      <w:r w:rsidR="001075EC">
        <w:rPr>
          <w:rFonts w:ascii="Calibri" w:hAnsi="Calibri" w:cs="DejaVu Sans"/>
          <w:szCs w:val="22"/>
        </w:rPr>
        <w:t xml:space="preserve"> la structure associative.</w:t>
      </w:r>
    </w:p>
    <w:p w:rsidR="00E10341" w:rsidRDefault="00E10341" w:rsidP="003F645A">
      <w:pPr>
        <w:jc w:val="both"/>
        <w:rPr>
          <w:rFonts w:ascii="Calibri" w:hAnsi="Calibri" w:cs="DejaVu Sans"/>
          <w:szCs w:val="22"/>
        </w:rPr>
      </w:pPr>
    </w:p>
    <w:p w:rsidR="00E10341" w:rsidRDefault="001075EC" w:rsidP="003F645A">
      <w:pPr>
        <w:jc w:val="both"/>
        <w:rPr>
          <w:rFonts w:ascii="Calibri" w:hAnsi="Calibri" w:cs="DejaVu Sans"/>
          <w:szCs w:val="22"/>
        </w:rPr>
      </w:pPr>
      <w:r>
        <w:rPr>
          <w:rFonts w:ascii="Calibri" w:hAnsi="Calibri" w:cs="DejaVu Sans"/>
          <w:szCs w:val="22"/>
        </w:rPr>
        <w:t xml:space="preserve">Les candidats s’engagent à mettre à disposition un animateur </w:t>
      </w:r>
      <w:r w:rsidR="00E10341">
        <w:rPr>
          <w:rFonts w:ascii="Calibri" w:hAnsi="Calibri" w:cs="DejaVu Sans"/>
          <w:szCs w:val="22"/>
        </w:rPr>
        <w:t>dès 16h30 et jusqu’à 17h30</w:t>
      </w:r>
      <w:r>
        <w:rPr>
          <w:rFonts w:ascii="Calibri" w:hAnsi="Calibri" w:cs="DejaVu Sans"/>
          <w:szCs w:val="22"/>
        </w:rPr>
        <w:t xml:space="preserve">. </w:t>
      </w:r>
      <w:r w:rsidR="00E10341">
        <w:rPr>
          <w:rFonts w:ascii="Calibri" w:hAnsi="Calibri" w:cs="DejaVu Sans"/>
          <w:szCs w:val="22"/>
        </w:rPr>
        <w:t xml:space="preserve">La prise en charge du groupe par l’animateur est effective dès l’arrivée du groupe </w:t>
      </w:r>
      <w:r w:rsidR="009B0C8F">
        <w:rPr>
          <w:rFonts w:ascii="Calibri" w:hAnsi="Calibri" w:cs="DejaVu Sans"/>
          <w:szCs w:val="22"/>
        </w:rPr>
        <w:t>d’</w:t>
      </w:r>
      <w:r w:rsidR="00E10341">
        <w:rPr>
          <w:rFonts w:ascii="Calibri" w:hAnsi="Calibri" w:cs="DejaVu Sans"/>
          <w:szCs w:val="22"/>
        </w:rPr>
        <w:t>enfant</w:t>
      </w:r>
      <w:r w:rsidR="009B0C8F">
        <w:rPr>
          <w:rFonts w:ascii="Calibri" w:hAnsi="Calibri" w:cs="DejaVu Sans"/>
          <w:szCs w:val="22"/>
        </w:rPr>
        <w:t>s</w:t>
      </w:r>
      <w:r w:rsidR="00E10341">
        <w:rPr>
          <w:rFonts w:ascii="Calibri" w:hAnsi="Calibri" w:cs="DejaVu Sans"/>
          <w:szCs w:val="22"/>
        </w:rPr>
        <w:t xml:space="preserve"> concerné et prend fin dès </w:t>
      </w:r>
      <w:r w:rsidR="009B0C8F">
        <w:rPr>
          <w:rFonts w:ascii="Calibri" w:hAnsi="Calibri" w:cs="DejaVu Sans"/>
          <w:szCs w:val="22"/>
        </w:rPr>
        <w:t xml:space="preserve">le </w:t>
      </w:r>
      <w:r w:rsidR="00E10341">
        <w:rPr>
          <w:rFonts w:ascii="Calibri" w:hAnsi="Calibri" w:cs="DejaVu Sans"/>
          <w:szCs w:val="22"/>
        </w:rPr>
        <w:t xml:space="preserve">départ de tous les enfants de ce même groupe. L’intervenant doit donc accompagner son groupe jusqu’à la sortie de l’école. </w:t>
      </w:r>
    </w:p>
    <w:p w:rsidR="00E10341" w:rsidRDefault="00E10341" w:rsidP="003F645A">
      <w:pPr>
        <w:jc w:val="both"/>
        <w:rPr>
          <w:rFonts w:ascii="Calibri" w:hAnsi="Calibri" w:cs="DejaVu Sans"/>
          <w:szCs w:val="22"/>
        </w:rPr>
      </w:pPr>
    </w:p>
    <w:p w:rsidR="00E10341" w:rsidRDefault="00E10341" w:rsidP="003F645A">
      <w:pPr>
        <w:jc w:val="both"/>
        <w:rPr>
          <w:rFonts w:ascii="Calibri" w:hAnsi="Calibri" w:cs="DejaVu Sans"/>
          <w:szCs w:val="22"/>
        </w:rPr>
      </w:pPr>
    </w:p>
    <w:p w:rsidR="00E10341" w:rsidRDefault="00E10341" w:rsidP="003F645A">
      <w:pPr>
        <w:jc w:val="both"/>
        <w:rPr>
          <w:rFonts w:ascii="Calibri" w:hAnsi="Calibri" w:cs="DejaVu Sans"/>
          <w:szCs w:val="22"/>
        </w:rPr>
      </w:pPr>
    </w:p>
    <w:p w:rsidR="00D46DC6" w:rsidRDefault="00D46DC6" w:rsidP="003F645A">
      <w:pPr>
        <w:jc w:val="both"/>
        <w:rPr>
          <w:rFonts w:ascii="Calibri" w:hAnsi="Calibri" w:cs="DejaVu Sans"/>
          <w:szCs w:val="22"/>
        </w:rPr>
      </w:pPr>
    </w:p>
    <w:p w:rsidR="00955286" w:rsidRDefault="00955286" w:rsidP="003F645A">
      <w:pPr>
        <w:jc w:val="both"/>
        <w:rPr>
          <w:rFonts w:ascii="Calibri" w:hAnsi="Calibri" w:cs="DejaVu Sans"/>
          <w:szCs w:val="22"/>
        </w:rPr>
      </w:pPr>
    </w:p>
    <w:p w:rsidR="00955286" w:rsidRDefault="00955286" w:rsidP="003F645A">
      <w:pPr>
        <w:jc w:val="both"/>
        <w:rPr>
          <w:rFonts w:ascii="Calibri" w:hAnsi="Calibri" w:cs="DejaVu Sans"/>
          <w:szCs w:val="22"/>
        </w:rPr>
      </w:pPr>
    </w:p>
    <w:p w:rsidR="00955286" w:rsidRDefault="00955286" w:rsidP="003F645A">
      <w:pPr>
        <w:jc w:val="both"/>
        <w:rPr>
          <w:rFonts w:ascii="Calibri" w:hAnsi="Calibri" w:cs="DejaVu Sans"/>
          <w:szCs w:val="22"/>
        </w:rPr>
      </w:pPr>
    </w:p>
    <w:p w:rsidR="00955286" w:rsidRDefault="00955286" w:rsidP="003F645A">
      <w:pPr>
        <w:jc w:val="both"/>
        <w:rPr>
          <w:rFonts w:ascii="Calibri" w:hAnsi="Calibri" w:cs="DejaVu Sans"/>
          <w:szCs w:val="22"/>
        </w:rPr>
      </w:pPr>
    </w:p>
    <w:p w:rsidR="0029202F" w:rsidRDefault="0029202F" w:rsidP="003F645A">
      <w:pPr>
        <w:jc w:val="both"/>
        <w:rPr>
          <w:rFonts w:ascii="Calibri" w:hAnsi="Calibri" w:cs="DejaVu Sans"/>
          <w:szCs w:val="22"/>
        </w:rPr>
      </w:pPr>
    </w:p>
    <w:p w:rsidR="0029202F" w:rsidRPr="00FC7C24" w:rsidRDefault="0029202F" w:rsidP="003F645A">
      <w:pPr>
        <w:jc w:val="both"/>
        <w:rPr>
          <w:rFonts w:ascii="Calibri" w:hAnsi="Calibri" w:cs="DejaVu Sans"/>
          <w:szCs w:val="22"/>
        </w:rPr>
      </w:pPr>
    </w:p>
    <w:p w:rsidR="00270DD0" w:rsidRPr="0029202F" w:rsidRDefault="00270DD0" w:rsidP="0029202F">
      <w:pPr>
        <w:numPr>
          <w:ilvl w:val="0"/>
          <w:numId w:val="21"/>
        </w:numPr>
        <w:jc w:val="both"/>
        <w:rPr>
          <w:rFonts w:ascii="Calibri" w:hAnsi="Calibri" w:cs="DejaVu Sans"/>
          <w:b/>
          <w:sz w:val="28"/>
          <w:szCs w:val="28"/>
        </w:rPr>
      </w:pPr>
      <w:r w:rsidRPr="00E11AC4">
        <w:rPr>
          <w:rFonts w:ascii="Calibri" w:hAnsi="Calibri" w:cs="DejaVu Sans"/>
          <w:b/>
          <w:sz w:val="28"/>
          <w:szCs w:val="28"/>
          <w:u w:val="single"/>
        </w:rPr>
        <w:lastRenderedPageBreak/>
        <w:t>Le</w:t>
      </w:r>
      <w:r w:rsidR="00E10341">
        <w:rPr>
          <w:rFonts w:ascii="Calibri" w:hAnsi="Calibri" w:cs="DejaVu Sans"/>
          <w:b/>
          <w:sz w:val="28"/>
          <w:szCs w:val="28"/>
          <w:u w:val="single"/>
        </w:rPr>
        <w:t xml:space="preserve">s </w:t>
      </w:r>
      <w:r w:rsidR="00CA43BE">
        <w:rPr>
          <w:rFonts w:ascii="Calibri" w:hAnsi="Calibri" w:cs="DejaVu Sans"/>
          <w:b/>
          <w:sz w:val="28"/>
          <w:szCs w:val="28"/>
          <w:u w:val="single"/>
        </w:rPr>
        <w:t>temps</w:t>
      </w:r>
      <w:r w:rsidR="009E05E4" w:rsidRPr="00E11AC4">
        <w:rPr>
          <w:rFonts w:ascii="Calibri" w:hAnsi="Calibri" w:cs="DejaVu Sans"/>
          <w:b/>
          <w:sz w:val="28"/>
          <w:szCs w:val="28"/>
          <w:u w:val="single"/>
        </w:rPr>
        <w:t xml:space="preserve"> périscolaires</w:t>
      </w:r>
      <w:r w:rsidR="00CA43BE">
        <w:rPr>
          <w:rFonts w:ascii="Calibri" w:hAnsi="Calibri" w:cs="DejaVu Sans"/>
          <w:b/>
          <w:sz w:val="28"/>
          <w:szCs w:val="28"/>
          <w:u w:val="single"/>
        </w:rPr>
        <w:t xml:space="preserve"> municipaux</w:t>
      </w:r>
      <w:r w:rsidR="009E05E4" w:rsidRPr="0029202F">
        <w:rPr>
          <w:rFonts w:ascii="Calibri" w:hAnsi="Calibri" w:cs="DejaVu Sans"/>
          <w:b/>
          <w:sz w:val="28"/>
          <w:szCs w:val="28"/>
        </w:rPr>
        <w:t>.</w:t>
      </w:r>
    </w:p>
    <w:p w:rsidR="00D2499C" w:rsidRPr="00FC7C24" w:rsidRDefault="00D2499C" w:rsidP="003F645A">
      <w:pPr>
        <w:ind w:left="720"/>
        <w:jc w:val="both"/>
        <w:rPr>
          <w:rFonts w:ascii="Calibri" w:hAnsi="Calibri" w:cs="DejaVu Sans"/>
          <w:b/>
          <w:sz w:val="24"/>
          <w:szCs w:val="24"/>
        </w:rPr>
      </w:pPr>
    </w:p>
    <w:p w:rsidR="00CA58B7" w:rsidRPr="00FC7C24" w:rsidRDefault="00D2499C" w:rsidP="003F645A">
      <w:pPr>
        <w:jc w:val="both"/>
        <w:rPr>
          <w:rFonts w:ascii="Calibri" w:hAnsi="Calibri" w:cs="DejaVu Sans"/>
          <w:szCs w:val="22"/>
        </w:rPr>
      </w:pPr>
      <w:r w:rsidRPr="00FC7C24">
        <w:rPr>
          <w:rFonts w:ascii="Calibri" w:hAnsi="Calibri" w:cs="DejaVu Sans"/>
          <w:szCs w:val="22"/>
        </w:rPr>
        <w:t xml:space="preserve">Les activités proposées dans le cadre de cet appel à projets </w:t>
      </w:r>
      <w:r w:rsidR="00CA58B7" w:rsidRPr="00FC7C24">
        <w:rPr>
          <w:rFonts w:ascii="Calibri" w:hAnsi="Calibri" w:cs="DejaVu Sans"/>
          <w:szCs w:val="22"/>
        </w:rPr>
        <w:t>auront vocation à s’adresser à tous les enfants</w:t>
      </w:r>
      <w:r w:rsidR="00C72817">
        <w:rPr>
          <w:rFonts w:ascii="Calibri" w:hAnsi="Calibri" w:cs="DejaVu Sans"/>
          <w:szCs w:val="22"/>
        </w:rPr>
        <w:t>,</w:t>
      </w:r>
      <w:r w:rsidR="00547265">
        <w:rPr>
          <w:rFonts w:ascii="Calibri" w:hAnsi="Calibri" w:cs="DejaVu Sans"/>
          <w:szCs w:val="22"/>
        </w:rPr>
        <w:t xml:space="preserve"> de </w:t>
      </w:r>
      <w:r w:rsidR="003D6A6F" w:rsidRPr="003D6A6F">
        <w:rPr>
          <w:rFonts w:ascii="Calibri" w:hAnsi="Calibri" w:cs="DejaVu Sans"/>
          <w:b/>
          <w:szCs w:val="22"/>
        </w:rPr>
        <w:t>3</w:t>
      </w:r>
      <w:r w:rsidR="00CA58B7" w:rsidRPr="003D6A6F">
        <w:rPr>
          <w:rFonts w:ascii="Calibri" w:hAnsi="Calibri" w:cs="DejaVu Sans"/>
          <w:b/>
          <w:szCs w:val="22"/>
        </w:rPr>
        <w:t xml:space="preserve"> à</w:t>
      </w:r>
      <w:r w:rsidR="009A3038" w:rsidRPr="003D6A6F">
        <w:rPr>
          <w:rFonts w:ascii="Calibri" w:hAnsi="Calibri" w:cs="DejaVu Sans"/>
          <w:b/>
          <w:szCs w:val="22"/>
        </w:rPr>
        <w:t xml:space="preserve"> 11 ans</w:t>
      </w:r>
      <w:r w:rsidR="009B0C8F">
        <w:rPr>
          <w:rFonts w:ascii="Calibri" w:hAnsi="Calibri" w:cs="DejaVu Sans"/>
          <w:b/>
          <w:szCs w:val="22"/>
        </w:rPr>
        <w:t>,</w:t>
      </w:r>
      <w:r w:rsidR="009A3038">
        <w:rPr>
          <w:rFonts w:ascii="Calibri" w:hAnsi="Calibri" w:cs="DejaVu Sans"/>
          <w:szCs w:val="22"/>
        </w:rPr>
        <w:t xml:space="preserve"> scolarisés au sein des </w:t>
      </w:r>
      <w:r w:rsidR="003D6A6F">
        <w:rPr>
          <w:rFonts w:ascii="Calibri" w:hAnsi="Calibri" w:cs="DejaVu Sans"/>
          <w:szCs w:val="22"/>
        </w:rPr>
        <w:t>écoles primaires publiques</w:t>
      </w:r>
      <w:r w:rsidR="00174A4A">
        <w:rPr>
          <w:rFonts w:ascii="Calibri" w:hAnsi="Calibri" w:cs="DejaVu Sans"/>
          <w:szCs w:val="22"/>
        </w:rPr>
        <w:t xml:space="preserve"> implanté</w:t>
      </w:r>
      <w:r w:rsidR="003D6A6F">
        <w:rPr>
          <w:rFonts w:ascii="Calibri" w:hAnsi="Calibri" w:cs="DejaVu Sans"/>
          <w:szCs w:val="22"/>
        </w:rPr>
        <w:t>e</w:t>
      </w:r>
      <w:r w:rsidR="00CA58B7" w:rsidRPr="00FC7C24">
        <w:rPr>
          <w:rFonts w:ascii="Calibri" w:hAnsi="Calibri" w:cs="DejaVu Sans"/>
          <w:szCs w:val="22"/>
        </w:rPr>
        <w:t xml:space="preserve">s sur le territoire. </w:t>
      </w:r>
    </w:p>
    <w:p w:rsidR="00CA58B7" w:rsidRPr="00FC7C24" w:rsidRDefault="00CA58B7" w:rsidP="003F645A">
      <w:pPr>
        <w:jc w:val="both"/>
        <w:rPr>
          <w:rFonts w:ascii="Calibri" w:hAnsi="Calibri" w:cs="DejaVu Sans"/>
          <w:szCs w:val="22"/>
        </w:rPr>
      </w:pPr>
    </w:p>
    <w:p w:rsidR="00CA58B7" w:rsidRPr="00FC7C24" w:rsidRDefault="00CA58B7" w:rsidP="003F645A">
      <w:pPr>
        <w:jc w:val="both"/>
        <w:rPr>
          <w:rFonts w:ascii="Calibri" w:hAnsi="Calibri" w:cs="DejaVu Sans"/>
          <w:szCs w:val="22"/>
        </w:rPr>
      </w:pPr>
      <w:r w:rsidRPr="00FC7C24">
        <w:rPr>
          <w:rFonts w:ascii="Calibri" w:hAnsi="Calibri" w:cs="DejaVu Sans"/>
          <w:szCs w:val="22"/>
        </w:rPr>
        <w:t xml:space="preserve">Elles </w:t>
      </w:r>
      <w:r w:rsidR="00D2499C" w:rsidRPr="00FC7C24">
        <w:rPr>
          <w:rFonts w:ascii="Calibri" w:hAnsi="Calibri" w:cs="DejaVu Sans"/>
          <w:szCs w:val="22"/>
        </w:rPr>
        <w:t xml:space="preserve">devront être en cohérence avec les intentions éducatives portées par le Projet </w:t>
      </w:r>
      <w:r w:rsidR="0039232E" w:rsidRPr="00FC7C24">
        <w:rPr>
          <w:rFonts w:ascii="Calibri" w:hAnsi="Calibri" w:cs="DejaVu Sans"/>
          <w:szCs w:val="22"/>
        </w:rPr>
        <w:t>Éducatif</w:t>
      </w:r>
      <w:r w:rsidR="00D2499C" w:rsidRPr="00FC7C24">
        <w:rPr>
          <w:rFonts w:ascii="Calibri" w:hAnsi="Calibri" w:cs="DejaVu Sans"/>
          <w:szCs w:val="22"/>
        </w:rPr>
        <w:t xml:space="preserve"> de Territoire. E</w:t>
      </w:r>
      <w:r w:rsidRPr="00FC7C24">
        <w:rPr>
          <w:rFonts w:ascii="Calibri" w:hAnsi="Calibri" w:cs="DejaVu Sans"/>
          <w:szCs w:val="22"/>
        </w:rPr>
        <w:t xml:space="preserve">ffectivement, elles ne pourront pas se restreindre à des activités dites d’éveil mais </w:t>
      </w:r>
      <w:r w:rsidR="00752DDF">
        <w:rPr>
          <w:rFonts w:ascii="Calibri" w:hAnsi="Calibri" w:cs="DejaVu Sans"/>
          <w:szCs w:val="22"/>
        </w:rPr>
        <w:t xml:space="preserve">aussi prendre en compte </w:t>
      </w:r>
      <w:r w:rsidRPr="00FC7C24">
        <w:rPr>
          <w:rFonts w:ascii="Calibri" w:hAnsi="Calibri" w:cs="DejaVu Sans"/>
          <w:szCs w:val="22"/>
        </w:rPr>
        <w:t>l’enfant</w:t>
      </w:r>
      <w:r w:rsidR="00752DDF">
        <w:rPr>
          <w:rFonts w:ascii="Calibri" w:hAnsi="Calibri" w:cs="DejaVu Sans"/>
          <w:szCs w:val="22"/>
        </w:rPr>
        <w:t xml:space="preserve"> dans sa globalité</w:t>
      </w:r>
      <w:r w:rsidR="003F645A">
        <w:rPr>
          <w:rFonts w:ascii="Calibri" w:hAnsi="Calibri" w:cs="DejaVu Sans"/>
          <w:szCs w:val="22"/>
        </w:rPr>
        <w:t xml:space="preserve"> </w:t>
      </w:r>
      <w:r w:rsidRPr="00FC7C24">
        <w:rPr>
          <w:rFonts w:ascii="Calibri" w:hAnsi="Calibri" w:cs="DejaVu Sans"/>
          <w:szCs w:val="22"/>
        </w:rPr>
        <w:t>en favorisant son développement personnel, sa sensibilité sportive, intellectuelle et culture</w:t>
      </w:r>
      <w:r w:rsidR="004F32C7" w:rsidRPr="00FC7C24">
        <w:rPr>
          <w:rFonts w:ascii="Calibri" w:hAnsi="Calibri" w:cs="DejaVu Sans"/>
          <w:szCs w:val="22"/>
        </w:rPr>
        <w:t>lle</w:t>
      </w:r>
      <w:r w:rsidR="00595CDC">
        <w:rPr>
          <w:rFonts w:ascii="Calibri" w:hAnsi="Calibri" w:cs="DejaVu Sans"/>
          <w:szCs w:val="22"/>
        </w:rPr>
        <w:t xml:space="preserve">. </w:t>
      </w:r>
      <w:r w:rsidR="0052630A" w:rsidRPr="00FC7C24">
        <w:rPr>
          <w:rFonts w:ascii="Calibri" w:hAnsi="Calibri" w:cs="DejaVu Sans"/>
          <w:szCs w:val="22"/>
        </w:rPr>
        <w:t>Ces activités devront être affiliées à un projet pédagogique que les animateurs devront respecter</w:t>
      </w:r>
      <w:r w:rsidR="00010561">
        <w:rPr>
          <w:rFonts w:ascii="Calibri" w:hAnsi="Calibri" w:cs="DejaVu Sans"/>
          <w:szCs w:val="22"/>
        </w:rPr>
        <w:t xml:space="preserve"> et suivre</w:t>
      </w:r>
      <w:r w:rsidR="0052630A" w:rsidRPr="00FC7C24">
        <w:rPr>
          <w:rFonts w:ascii="Calibri" w:hAnsi="Calibri" w:cs="DejaVu Sans"/>
          <w:szCs w:val="22"/>
        </w:rPr>
        <w:t xml:space="preserve">. </w:t>
      </w:r>
    </w:p>
    <w:p w:rsidR="0052630A" w:rsidRPr="00FC7C24" w:rsidRDefault="0052630A" w:rsidP="003F645A">
      <w:pPr>
        <w:jc w:val="both"/>
        <w:rPr>
          <w:rFonts w:ascii="Calibri" w:hAnsi="Calibri" w:cs="DejaVu Sans"/>
          <w:szCs w:val="22"/>
        </w:rPr>
      </w:pPr>
      <w:r w:rsidRPr="00FC7C24">
        <w:rPr>
          <w:rFonts w:ascii="Calibri" w:hAnsi="Calibri" w:cs="DejaVu Sans"/>
          <w:szCs w:val="22"/>
        </w:rPr>
        <w:t>Prog</w:t>
      </w:r>
      <w:r w:rsidR="0090790C" w:rsidRPr="00FC7C24">
        <w:rPr>
          <w:rFonts w:ascii="Calibri" w:hAnsi="Calibri" w:cs="DejaVu Sans"/>
          <w:szCs w:val="22"/>
        </w:rPr>
        <w:t xml:space="preserve">ressivement, les animateurs devront rechercher une cohérence et </w:t>
      </w:r>
      <w:r w:rsidR="00595CDC">
        <w:rPr>
          <w:rFonts w:ascii="Calibri" w:hAnsi="Calibri" w:cs="DejaVu Sans"/>
          <w:szCs w:val="22"/>
        </w:rPr>
        <w:t xml:space="preserve">une </w:t>
      </w:r>
      <w:r w:rsidR="0090790C" w:rsidRPr="00FC7C24">
        <w:rPr>
          <w:rFonts w:ascii="Calibri" w:hAnsi="Calibri" w:cs="DejaVu Sans"/>
          <w:szCs w:val="22"/>
        </w:rPr>
        <w:t xml:space="preserve">complémentarité entre les activités proposées par l’association et les projets d’écoles. </w:t>
      </w:r>
    </w:p>
    <w:p w:rsidR="009E05E4" w:rsidRDefault="0052630A" w:rsidP="003F645A">
      <w:pPr>
        <w:jc w:val="both"/>
        <w:rPr>
          <w:rFonts w:ascii="Calibri" w:hAnsi="Calibri" w:cs="DejaVu Sans"/>
          <w:szCs w:val="22"/>
        </w:rPr>
      </w:pPr>
      <w:r w:rsidRPr="00FC7C24">
        <w:rPr>
          <w:rFonts w:ascii="Calibri" w:hAnsi="Calibri" w:cs="DejaVu Sans"/>
          <w:szCs w:val="22"/>
        </w:rPr>
        <w:t>Afin de guider la construction et l’élaboration de votre projet, vous trouverez ci-dessous</w:t>
      </w:r>
      <w:r w:rsidR="00F30C9F" w:rsidRPr="00FC7C24">
        <w:rPr>
          <w:rFonts w:ascii="Calibri" w:hAnsi="Calibri" w:cs="DejaVu Sans"/>
          <w:szCs w:val="22"/>
        </w:rPr>
        <w:t xml:space="preserve"> un récapitulatif des axes principaux, d</w:t>
      </w:r>
      <w:r w:rsidRPr="00FC7C24">
        <w:rPr>
          <w:rFonts w:ascii="Calibri" w:hAnsi="Calibri" w:cs="DejaVu Sans"/>
          <w:szCs w:val="22"/>
        </w:rPr>
        <w:t>es valeur</w:t>
      </w:r>
      <w:r w:rsidR="00F30C9F" w:rsidRPr="00FC7C24">
        <w:rPr>
          <w:rFonts w:ascii="Calibri" w:hAnsi="Calibri" w:cs="DejaVu Sans"/>
          <w:szCs w:val="22"/>
        </w:rPr>
        <w:t>s et objectifs dans lesquels il devra</w:t>
      </w:r>
      <w:r w:rsidR="004F32C7" w:rsidRPr="00FC7C24">
        <w:rPr>
          <w:rFonts w:ascii="Calibri" w:hAnsi="Calibri" w:cs="DejaVu Sans"/>
          <w:szCs w:val="22"/>
        </w:rPr>
        <w:t xml:space="preserve"> s’inscrire. </w:t>
      </w:r>
    </w:p>
    <w:p w:rsidR="00C21967" w:rsidRPr="00FC7C24" w:rsidRDefault="00C21967" w:rsidP="003F645A">
      <w:pPr>
        <w:jc w:val="both"/>
        <w:rPr>
          <w:rFonts w:ascii="Calibri" w:hAnsi="Calibri" w:cs="DejaVu Sans"/>
          <w:szCs w:val="22"/>
        </w:rPr>
      </w:pPr>
    </w:p>
    <w:p w:rsidR="00E1355E" w:rsidRPr="00433246" w:rsidRDefault="00BE7090" w:rsidP="003F645A">
      <w:pPr>
        <w:jc w:val="both"/>
        <w:rPr>
          <w:rFonts w:ascii="Calibri" w:hAnsi="Calibri" w:cs="DejaVu Sans"/>
          <w:iCs/>
          <w:sz w:val="24"/>
          <w:szCs w:val="24"/>
        </w:rPr>
      </w:pPr>
      <w:r>
        <w:rPr>
          <w:rFonts w:ascii="DejaVu Sans" w:hAnsi="DejaVu Sans" w:cs="DejaVu Sans"/>
          <w:iCs/>
          <w:sz w:val="24"/>
          <w:szCs w:val="24"/>
        </w:rPr>
        <w:tab/>
      </w:r>
      <w:r w:rsidR="004F32C7" w:rsidRPr="00433246">
        <w:rPr>
          <w:rFonts w:ascii="Calibri" w:hAnsi="Calibri" w:cs="DejaVu Sans"/>
          <w:iCs/>
          <w:sz w:val="24"/>
          <w:szCs w:val="24"/>
        </w:rPr>
        <w:t>2-</w:t>
      </w:r>
      <w:r w:rsidR="000A0947" w:rsidRPr="00433246">
        <w:rPr>
          <w:rFonts w:ascii="Calibri" w:hAnsi="Calibri" w:cs="DejaVu Sans"/>
          <w:iCs/>
          <w:sz w:val="24"/>
          <w:szCs w:val="24"/>
        </w:rPr>
        <w:t>1</w:t>
      </w:r>
      <w:r w:rsidR="00141AF4" w:rsidRPr="00433246">
        <w:rPr>
          <w:rFonts w:ascii="Calibri" w:hAnsi="Calibri" w:cs="DejaVu Sans"/>
          <w:iCs/>
          <w:sz w:val="24"/>
          <w:szCs w:val="24"/>
        </w:rPr>
        <w:t>. Les objectifs éducatifs partagés du PEDT</w:t>
      </w:r>
    </w:p>
    <w:p w:rsidR="00E1355E" w:rsidRPr="00D82FAC" w:rsidRDefault="00E1355E" w:rsidP="003F645A">
      <w:pPr>
        <w:jc w:val="both"/>
        <w:rPr>
          <w:rFonts w:ascii="Calibri" w:hAnsi="Calibri" w:cs="DejaVu Sans"/>
          <w:iCs/>
          <w:sz w:val="16"/>
          <w:szCs w:val="16"/>
        </w:rPr>
      </w:pPr>
    </w:p>
    <w:p w:rsidR="00B73ECA" w:rsidRDefault="00141AF4" w:rsidP="003F645A">
      <w:pPr>
        <w:jc w:val="both"/>
        <w:rPr>
          <w:rFonts w:ascii="Calibri" w:hAnsi="Calibri" w:cs="DejaVu Sans"/>
          <w:iCs/>
          <w:szCs w:val="22"/>
        </w:rPr>
      </w:pPr>
      <w:r w:rsidRPr="00433246">
        <w:rPr>
          <w:rFonts w:ascii="Calibri" w:hAnsi="Calibri" w:cs="DejaVu Sans"/>
          <w:iCs/>
          <w:szCs w:val="22"/>
          <w:u w:val="single"/>
        </w:rPr>
        <w:t> </w:t>
      </w:r>
      <w:r w:rsidR="00B73ECA" w:rsidRPr="00433246">
        <w:rPr>
          <w:rFonts w:ascii="Calibri" w:hAnsi="Calibri" w:cs="DejaVu Sans"/>
          <w:iCs/>
          <w:szCs w:val="22"/>
          <w:u w:val="single"/>
        </w:rPr>
        <w:t>Les objectifs généraux</w:t>
      </w:r>
      <w:r w:rsidR="00B73ECA" w:rsidRPr="00FC7C24">
        <w:rPr>
          <w:rFonts w:ascii="Calibri" w:hAnsi="Calibri" w:cs="DejaVu Sans"/>
          <w:iCs/>
          <w:szCs w:val="22"/>
        </w:rPr>
        <w:t xml:space="preserve"> : </w:t>
      </w:r>
    </w:p>
    <w:p w:rsidR="00010561" w:rsidRPr="00010561" w:rsidRDefault="00010561" w:rsidP="003F645A">
      <w:pPr>
        <w:jc w:val="both"/>
        <w:rPr>
          <w:rFonts w:ascii="Calibri" w:hAnsi="Calibri" w:cs="DejaVu Sans"/>
          <w:iCs/>
          <w:sz w:val="16"/>
          <w:szCs w:val="16"/>
        </w:rPr>
      </w:pPr>
    </w:p>
    <w:p w:rsidR="00141AF4" w:rsidRPr="00FC7C24" w:rsidRDefault="00141AF4" w:rsidP="00F33238">
      <w:pPr>
        <w:numPr>
          <w:ilvl w:val="0"/>
          <w:numId w:val="40"/>
        </w:numPr>
        <w:spacing w:line="360" w:lineRule="auto"/>
        <w:ind w:left="1480" w:hanging="357"/>
        <w:jc w:val="both"/>
        <w:rPr>
          <w:rFonts w:ascii="Calibri" w:hAnsi="Calibri" w:cs="DejaVu Sans"/>
          <w:iCs/>
          <w:szCs w:val="22"/>
        </w:rPr>
      </w:pPr>
      <w:r w:rsidRPr="00FC7C24">
        <w:rPr>
          <w:rFonts w:ascii="Calibri" w:hAnsi="Calibri" w:cs="DejaVu Sans"/>
          <w:iCs/>
          <w:szCs w:val="22"/>
        </w:rPr>
        <w:t>Favoriser la réussite scolaire et éducative de tous les enfants</w:t>
      </w:r>
      <w:r w:rsidR="00F30C9F" w:rsidRPr="00FC7C24">
        <w:rPr>
          <w:rFonts w:ascii="Calibri" w:hAnsi="Calibri" w:cs="DejaVu Sans"/>
          <w:iCs/>
          <w:szCs w:val="22"/>
        </w:rPr>
        <w:t xml:space="preserve"> scolarisés</w:t>
      </w:r>
    </w:p>
    <w:p w:rsidR="00141AF4" w:rsidRPr="00FC7C24" w:rsidRDefault="00141AF4" w:rsidP="00F33238">
      <w:pPr>
        <w:numPr>
          <w:ilvl w:val="0"/>
          <w:numId w:val="40"/>
        </w:numPr>
        <w:spacing w:line="360" w:lineRule="auto"/>
        <w:ind w:left="1480" w:hanging="357"/>
        <w:jc w:val="both"/>
        <w:rPr>
          <w:rFonts w:ascii="Calibri" w:hAnsi="Calibri" w:cs="DejaVu Sans"/>
          <w:iCs/>
          <w:szCs w:val="22"/>
        </w:rPr>
      </w:pPr>
      <w:r w:rsidRPr="00FC7C24">
        <w:rPr>
          <w:rFonts w:ascii="Calibri" w:hAnsi="Calibri" w:cs="DejaVu Sans"/>
          <w:iCs/>
          <w:szCs w:val="22"/>
        </w:rPr>
        <w:t>Favoriser le développement des collaborations a</w:t>
      </w:r>
      <w:r w:rsidR="00F33238">
        <w:rPr>
          <w:rFonts w:ascii="Calibri" w:hAnsi="Calibri" w:cs="DejaVu Sans"/>
          <w:iCs/>
          <w:szCs w:val="22"/>
        </w:rPr>
        <w:t xml:space="preserve">vec les services de l’Etat, les </w:t>
      </w:r>
      <w:r w:rsidRPr="00FC7C24">
        <w:rPr>
          <w:rFonts w:ascii="Calibri" w:hAnsi="Calibri" w:cs="DejaVu Sans"/>
          <w:iCs/>
          <w:szCs w:val="22"/>
        </w:rPr>
        <w:t>associations et tous les partenaires de la comm</w:t>
      </w:r>
      <w:r w:rsidR="009B0C8F">
        <w:rPr>
          <w:rFonts w:ascii="Calibri" w:hAnsi="Calibri" w:cs="DejaVu Sans"/>
          <w:iCs/>
          <w:szCs w:val="22"/>
        </w:rPr>
        <w:t>unauté éducative du territoire.</w:t>
      </w:r>
    </w:p>
    <w:p w:rsidR="00141AF4" w:rsidRPr="00FC7C24" w:rsidRDefault="00141AF4" w:rsidP="003F645A">
      <w:pPr>
        <w:jc w:val="both"/>
        <w:rPr>
          <w:rFonts w:ascii="Calibri" w:hAnsi="Calibri" w:cs="DejaVu Sans"/>
          <w:iCs/>
          <w:szCs w:val="22"/>
        </w:rPr>
      </w:pPr>
    </w:p>
    <w:p w:rsidR="00F30C9F" w:rsidRDefault="00F30C9F" w:rsidP="003F645A">
      <w:pPr>
        <w:jc w:val="both"/>
        <w:rPr>
          <w:rFonts w:ascii="Calibri" w:hAnsi="Calibri" w:cs="DejaVu Sans"/>
          <w:iCs/>
          <w:szCs w:val="22"/>
        </w:rPr>
      </w:pPr>
      <w:r w:rsidRPr="00433246">
        <w:rPr>
          <w:rFonts w:ascii="Calibri" w:hAnsi="Calibri" w:cs="DejaVu Sans"/>
          <w:iCs/>
          <w:szCs w:val="22"/>
          <w:u w:val="single"/>
        </w:rPr>
        <w:t>Les objectifs opérationnels</w:t>
      </w:r>
      <w:r w:rsidR="009B0C8F">
        <w:rPr>
          <w:rFonts w:ascii="Calibri" w:hAnsi="Calibri" w:cs="DejaVu Sans"/>
          <w:iCs/>
          <w:szCs w:val="22"/>
        </w:rPr>
        <w:t> :</w:t>
      </w:r>
    </w:p>
    <w:p w:rsidR="00010561" w:rsidRPr="00010561" w:rsidRDefault="00010561" w:rsidP="003F645A">
      <w:pPr>
        <w:jc w:val="both"/>
        <w:rPr>
          <w:rFonts w:ascii="Calibri" w:hAnsi="Calibri" w:cs="DejaVu Sans"/>
          <w:iCs/>
          <w:sz w:val="16"/>
          <w:szCs w:val="16"/>
        </w:rPr>
      </w:pPr>
    </w:p>
    <w:p w:rsidR="00994A07" w:rsidRDefault="00D1459F" w:rsidP="00433246">
      <w:pPr>
        <w:numPr>
          <w:ilvl w:val="0"/>
          <w:numId w:val="37"/>
        </w:numPr>
        <w:jc w:val="both"/>
        <w:rPr>
          <w:rFonts w:ascii="Calibri" w:hAnsi="Calibri" w:cs="DejaVu Sans"/>
          <w:iCs/>
          <w:szCs w:val="22"/>
        </w:rPr>
      </w:pPr>
      <w:r>
        <w:rPr>
          <w:rFonts w:ascii="Calibri" w:hAnsi="Calibri" w:cs="DejaVu Sans"/>
          <w:iCs/>
          <w:szCs w:val="22"/>
        </w:rPr>
        <w:t>M</w:t>
      </w:r>
      <w:r w:rsidR="0013333F">
        <w:rPr>
          <w:rFonts w:ascii="Calibri" w:hAnsi="Calibri" w:cs="DejaVu Sans"/>
          <w:iCs/>
          <w:szCs w:val="22"/>
        </w:rPr>
        <w:t xml:space="preserve">ettre en lien et en action le potentiel de la co-éducation </w:t>
      </w:r>
      <w:r w:rsidR="009B0C8F">
        <w:rPr>
          <w:rFonts w:ascii="Calibri" w:hAnsi="Calibri" w:cs="DejaVu Sans"/>
          <w:iCs/>
          <w:szCs w:val="22"/>
        </w:rPr>
        <w:t>:</w:t>
      </w:r>
    </w:p>
    <w:p w:rsidR="00C24052" w:rsidRDefault="00C24052" w:rsidP="003F645A">
      <w:pPr>
        <w:jc w:val="both"/>
        <w:rPr>
          <w:rFonts w:ascii="Calibri" w:hAnsi="Calibri" w:cs="DejaVu Sans"/>
          <w:iCs/>
          <w:szCs w:val="22"/>
        </w:rPr>
      </w:pPr>
    </w:p>
    <w:p w:rsidR="00994A07" w:rsidRDefault="001007E2" w:rsidP="00994A07">
      <w:pPr>
        <w:pStyle w:val="Paragraphedeliste"/>
        <w:numPr>
          <w:ilvl w:val="0"/>
          <w:numId w:val="35"/>
        </w:numPr>
        <w:jc w:val="both"/>
        <w:rPr>
          <w:rFonts w:ascii="Calibri" w:hAnsi="Calibri" w:cs="DejaVu Sans"/>
          <w:iCs/>
          <w:szCs w:val="22"/>
        </w:rPr>
      </w:pPr>
      <w:r>
        <w:rPr>
          <w:rFonts w:ascii="Calibri" w:hAnsi="Calibri" w:cs="DejaVu Sans"/>
          <w:iCs/>
          <w:szCs w:val="22"/>
        </w:rPr>
        <w:t>Développer les projets partenariaux entre l’Education Nationale, la ville et les structures d’éducation populaire.</w:t>
      </w:r>
    </w:p>
    <w:p w:rsidR="001007E2" w:rsidRDefault="001007E2" w:rsidP="00994A07">
      <w:pPr>
        <w:pStyle w:val="Paragraphedeliste"/>
        <w:numPr>
          <w:ilvl w:val="0"/>
          <w:numId w:val="35"/>
        </w:numPr>
        <w:jc w:val="both"/>
        <w:rPr>
          <w:rFonts w:ascii="Calibri" w:hAnsi="Calibri" w:cs="DejaVu Sans"/>
          <w:iCs/>
          <w:szCs w:val="22"/>
        </w:rPr>
      </w:pPr>
      <w:r>
        <w:rPr>
          <w:rFonts w:ascii="Calibri" w:hAnsi="Calibri" w:cs="DejaVu Sans"/>
          <w:iCs/>
          <w:szCs w:val="22"/>
        </w:rPr>
        <w:t>Renforcer la complémentarité, la continuité et la cohérence entre tous les temps de l’enfant (scolaire, périscolaire, et extrascolaire).</w:t>
      </w:r>
    </w:p>
    <w:p w:rsidR="001007E2" w:rsidRPr="00994A07" w:rsidRDefault="001007E2" w:rsidP="00994A07">
      <w:pPr>
        <w:pStyle w:val="Paragraphedeliste"/>
        <w:numPr>
          <w:ilvl w:val="0"/>
          <w:numId w:val="35"/>
        </w:numPr>
        <w:jc w:val="both"/>
        <w:rPr>
          <w:rFonts w:ascii="Calibri" w:hAnsi="Calibri" w:cs="DejaVu Sans"/>
          <w:iCs/>
          <w:szCs w:val="22"/>
        </w:rPr>
      </w:pPr>
      <w:r>
        <w:rPr>
          <w:rFonts w:ascii="Calibri" w:hAnsi="Calibri" w:cs="DejaVu Sans"/>
          <w:iCs/>
          <w:szCs w:val="22"/>
        </w:rPr>
        <w:t>Développer les passerelles entre les structures pour les projets parents/enfants et valoriser les projets existants.</w:t>
      </w:r>
    </w:p>
    <w:p w:rsidR="00010561" w:rsidRPr="00994A07" w:rsidRDefault="00010561" w:rsidP="00994A07">
      <w:pPr>
        <w:pStyle w:val="Paragraphedeliste"/>
        <w:ind w:left="2848"/>
        <w:jc w:val="both"/>
        <w:rPr>
          <w:rFonts w:ascii="Calibri" w:hAnsi="Calibri" w:cs="DejaVu Sans"/>
          <w:iCs/>
          <w:sz w:val="16"/>
          <w:szCs w:val="16"/>
        </w:rPr>
      </w:pPr>
    </w:p>
    <w:p w:rsidR="00CB19D3" w:rsidRDefault="00CB19D3" w:rsidP="00433246">
      <w:pPr>
        <w:numPr>
          <w:ilvl w:val="0"/>
          <w:numId w:val="37"/>
        </w:numPr>
        <w:jc w:val="both"/>
        <w:rPr>
          <w:rFonts w:ascii="Calibri" w:hAnsi="Calibri" w:cs="DejaVu Sans"/>
          <w:iCs/>
          <w:szCs w:val="22"/>
        </w:rPr>
      </w:pPr>
      <w:r w:rsidRPr="00FC7C24">
        <w:rPr>
          <w:rFonts w:ascii="Calibri" w:hAnsi="Calibri" w:cs="DejaVu Sans"/>
          <w:iCs/>
          <w:szCs w:val="22"/>
        </w:rPr>
        <w:t>Consolider</w:t>
      </w:r>
      <w:r w:rsidR="00F511E0">
        <w:rPr>
          <w:rFonts w:ascii="Calibri" w:hAnsi="Calibri" w:cs="DejaVu Sans"/>
          <w:iCs/>
          <w:szCs w:val="22"/>
        </w:rPr>
        <w:t xml:space="preserve"> l’offre qualitative du périscolaire </w:t>
      </w:r>
      <w:r w:rsidRPr="00FC7C24">
        <w:rPr>
          <w:rFonts w:ascii="Calibri" w:hAnsi="Calibri" w:cs="DejaVu Sans"/>
          <w:iCs/>
          <w:szCs w:val="22"/>
        </w:rPr>
        <w:t xml:space="preserve">: </w:t>
      </w:r>
    </w:p>
    <w:p w:rsidR="00C24052" w:rsidRPr="00FC7C24" w:rsidRDefault="00C24052" w:rsidP="003F645A">
      <w:pPr>
        <w:ind w:left="708"/>
        <w:jc w:val="both"/>
        <w:rPr>
          <w:rFonts w:ascii="Calibri" w:hAnsi="Calibri" w:cs="DejaVu Sans"/>
          <w:iCs/>
          <w:szCs w:val="22"/>
        </w:rPr>
      </w:pPr>
    </w:p>
    <w:p w:rsidR="004F32C7" w:rsidRPr="00C95BE2" w:rsidRDefault="00C95BE2" w:rsidP="00C95BE2">
      <w:pPr>
        <w:numPr>
          <w:ilvl w:val="0"/>
          <w:numId w:val="16"/>
        </w:numPr>
        <w:jc w:val="both"/>
        <w:rPr>
          <w:rFonts w:ascii="Calibri" w:hAnsi="Calibri" w:cs="DejaVu Sans"/>
          <w:iCs/>
          <w:sz w:val="16"/>
          <w:szCs w:val="16"/>
        </w:rPr>
      </w:pPr>
      <w:r>
        <w:rPr>
          <w:rFonts w:ascii="Calibri" w:hAnsi="Calibri" w:cs="DejaVu Sans"/>
          <w:iCs/>
          <w:szCs w:val="22"/>
        </w:rPr>
        <w:t>Affirmer l’adaptabilité de l’offre au rythme de l’enfant</w:t>
      </w:r>
    </w:p>
    <w:p w:rsidR="00C95BE2" w:rsidRPr="00C95BE2" w:rsidRDefault="00C95BE2" w:rsidP="00C95BE2">
      <w:pPr>
        <w:numPr>
          <w:ilvl w:val="0"/>
          <w:numId w:val="16"/>
        </w:numPr>
        <w:jc w:val="both"/>
        <w:rPr>
          <w:rFonts w:ascii="Calibri" w:hAnsi="Calibri" w:cs="DejaVu Sans"/>
          <w:iCs/>
          <w:sz w:val="16"/>
          <w:szCs w:val="16"/>
        </w:rPr>
      </w:pPr>
      <w:r>
        <w:rPr>
          <w:rFonts w:ascii="Calibri" w:hAnsi="Calibri" w:cs="DejaVu Sans"/>
          <w:iCs/>
          <w:szCs w:val="22"/>
        </w:rPr>
        <w:t>Renforcer la découverte et la sensibilisation aux activités sportives, culturelles, artistiques, environnementales, numériques et citoyennes.</w:t>
      </w:r>
    </w:p>
    <w:p w:rsidR="00C95BE2" w:rsidRPr="00C95BE2" w:rsidRDefault="00C95BE2" w:rsidP="00C95BE2">
      <w:pPr>
        <w:numPr>
          <w:ilvl w:val="0"/>
          <w:numId w:val="16"/>
        </w:numPr>
        <w:jc w:val="both"/>
        <w:rPr>
          <w:rFonts w:ascii="Calibri" w:hAnsi="Calibri" w:cs="DejaVu Sans"/>
          <w:iCs/>
          <w:sz w:val="16"/>
          <w:szCs w:val="16"/>
        </w:rPr>
      </w:pPr>
      <w:r>
        <w:rPr>
          <w:rFonts w:ascii="Calibri" w:hAnsi="Calibri" w:cs="DejaVu Sans"/>
          <w:iCs/>
          <w:szCs w:val="22"/>
        </w:rPr>
        <w:t xml:space="preserve">Continuer la déclaration progressive des sites en Accueil de Loisirs Sans </w:t>
      </w:r>
      <w:r w:rsidR="009B0C8F">
        <w:rPr>
          <w:rFonts w:ascii="Calibri" w:hAnsi="Calibri" w:cs="DejaVu Sans"/>
          <w:iCs/>
          <w:szCs w:val="22"/>
        </w:rPr>
        <w:t>H</w:t>
      </w:r>
      <w:r>
        <w:rPr>
          <w:rFonts w:ascii="Calibri" w:hAnsi="Calibri" w:cs="DejaVu Sans"/>
          <w:iCs/>
          <w:szCs w:val="22"/>
        </w:rPr>
        <w:t>ébergement.</w:t>
      </w:r>
    </w:p>
    <w:p w:rsidR="00C95BE2" w:rsidRDefault="00C95BE2" w:rsidP="00C95BE2">
      <w:pPr>
        <w:numPr>
          <w:ilvl w:val="0"/>
          <w:numId w:val="16"/>
        </w:numPr>
        <w:jc w:val="both"/>
        <w:rPr>
          <w:rFonts w:ascii="Calibri" w:hAnsi="Calibri" w:cs="DejaVu Sans"/>
          <w:iCs/>
          <w:sz w:val="16"/>
          <w:szCs w:val="16"/>
        </w:rPr>
      </w:pPr>
      <w:r>
        <w:rPr>
          <w:rFonts w:ascii="Calibri" w:hAnsi="Calibri" w:cs="DejaVu Sans"/>
          <w:iCs/>
          <w:szCs w:val="22"/>
        </w:rPr>
        <w:t>Accro</w:t>
      </w:r>
      <w:r w:rsidR="009B0C8F">
        <w:rPr>
          <w:rFonts w:ascii="Calibri" w:hAnsi="Calibri" w:cs="DejaVu Sans"/>
          <w:iCs/>
          <w:szCs w:val="22"/>
        </w:rPr>
        <w:t>î</w:t>
      </w:r>
      <w:r>
        <w:rPr>
          <w:rFonts w:ascii="Calibri" w:hAnsi="Calibri" w:cs="DejaVu Sans"/>
          <w:iCs/>
          <w:szCs w:val="22"/>
        </w:rPr>
        <w:t>tre la mutualisation des ressources humaines.</w:t>
      </w:r>
    </w:p>
    <w:p w:rsidR="00C95BE2" w:rsidRPr="00C95BE2" w:rsidRDefault="00C95BE2" w:rsidP="00C95BE2">
      <w:pPr>
        <w:jc w:val="both"/>
        <w:rPr>
          <w:rFonts w:ascii="Calibri" w:hAnsi="Calibri" w:cs="DejaVu Sans"/>
          <w:iCs/>
          <w:sz w:val="16"/>
          <w:szCs w:val="16"/>
        </w:rPr>
      </w:pPr>
    </w:p>
    <w:p w:rsidR="00C95BE2" w:rsidRPr="00010561" w:rsidRDefault="00C95BE2" w:rsidP="00C95BE2">
      <w:pPr>
        <w:ind w:left="2848"/>
        <w:jc w:val="both"/>
        <w:rPr>
          <w:rFonts w:ascii="Calibri" w:hAnsi="Calibri" w:cs="DejaVu Sans"/>
          <w:iCs/>
          <w:sz w:val="16"/>
          <w:szCs w:val="16"/>
        </w:rPr>
      </w:pPr>
    </w:p>
    <w:p w:rsidR="00E1355E" w:rsidRDefault="00C95BE2" w:rsidP="00433246">
      <w:pPr>
        <w:numPr>
          <w:ilvl w:val="0"/>
          <w:numId w:val="37"/>
        </w:numPr>
        <w:jc w:val="both"/>
        <w:rPr>
          <w:rFonts w:ascii="Calibri" w:hAnsi="Calibri" w:cs="DejaVu Sans"/>
          <w:iCs/>
          <w:szCs w:val="22"/>
        </w:rPr>
      </w:pPr>
      <w:r>
        <w:rPr>
          <w:rFonts w:ascii="Calibri" w:hAnsi="Calibri" w:cs="DejaVu Sans"/>
          <w:iCs/>
          <w:szCs w:val="22"/>
        </w:rPr>
        <w:t>Adaptabilité de l’offre pour l’</w:t>
      </w:r>
      <w:r w:rsidR="00A53615">
        <w:rPr>
          <w:rFonts w:ascii="Calibri" w:hAnsi="Calibri" w:cs="DejaVu Sans"/>
          <w:iCs/>
          <w:szCs w:val="22"/>
        </w:rPr>
        <w:t>Ac</w:t>
      </w:r>
      <w:r>
        <w:rPr>
          <w:rFonts w:ascii="Calibri" w:hAnsi="Calibri" w:cs="DejaVu Sans"/>
          <w:iCs/>
          <w:szCs w:val="22"/>
        </w:rPr>
        <w:t>cueil d’Enfant en Situation de Handicap :</w:t>
      </w:r>
    </w:p>
    <w:p w:rsidR="00C24052" w:rsidRDefault="00C24052" w:rsidP="003F645A">
      <w:pPr>
        <w:jc w:val="both"/>
        <w:rPr>
          <w:rFonts w:ascii="Calibri" w:hAnsi="Calibri" w:cs="DejaVu Sans"/>
          <w:iCs/>
          <w:szCs w:val="22"/>
        </w:rPr>
      </w:pPr>
    </w:p>
    <w:p w:rsidR="00C95BE2" w:rsidRDefault="00C95BE2" w:rsidP="00C95BE2">
      <w:pPr>
        <w:pStyle w:val="Paragraphedeliste"/>
        <w:numPr>
          <w:ilvl w:val="0"/>
          <w:numId w:val="32"/>
        </w:numPr>
        <w:jc w:val="both"/>
        <w:rPr>
          <w:rFonts w:ascii="Calibri" w:hAnsi="Calibri" w:cs="DejaVu Sans"/>
          <w:iCs/>
          <w:szCs w:val="22"/>
        </w:rPr>
      </w:pPr>
      <w:r>
        <w:rPr>
          <w:rFonts w:ascii="Calibri" w:hAnsi="Calibri" w:cs="DejaVu Sans"/>
          <w:iCs/>
          <w:szCs w:val="22"/>
        </w:rPr>
        <w:t>Proposer des plans de formation aux agents.</w:t>
      </w:r>
    </w:p>
    <w:p w:rsidR="00C95BE2" w:rsidRDefault="00C95BE2" w:rsidP="00C95BE2">
      <w:pPr>
        <w:pStyle w:val="Paragraphedeliste"/>
        <w:numPr>
          <w:ilvl w:val="0"/>
          <w:numId w:val="32"/>
        </w:numPr>
        <w:jc w:val="both"/>
        <w:rPr>
          <w:rFonts w:ascii="Calibri" w:hAnsi="Calibri" w:cs="DejaVu Sans"/>
          <w:iCs/>
          <w:szCs w:val="22"/>
        </w:rPr>
      </w:pPr>
      <w:r>
        <w:rPr>
          <w:rFonts w:ascii="Calibri" w:hAnsi="Calibri" w:cs="DejaVu Sans"/>
          <w:iCs/>
          <w:szCs w:val="22"/>
        </w:rPr>
        <w:t>Accessibilité des bâtiments.</w:t>
      </w:r>
    </w:p>
    <w:p w:rsidR="00C21967" w:rsidRPr="00CA43BE" w:rsidRDefault="00C95BE2" w:rsidP="003F645A">
      <w:pPr>
        <w:pStyle w:val="Paragraphedeliste"/>
        <w:numPr>
          <w:ilvl w:val="0"/>
          <w:numId w:val="32"/>
        </w:numPr>
        <w:jc w:val="both"/>
        <w:rPr>
          <w:rFonts w:ascii="Calibri" w:hAnsi="Calibri" w:cs="DejaVu Sans"/>
          <w:iCs/>
          <w:szCs w:val="22"/>
        </w:rPr>
      </w:pPr>
      <w:r>
        <w:rPr>
          <w:rFonts w:ascii="Calibri" w:hAnsi="Calibri" w:cs="DejaVu Sans"/>
          <w:iCs/>
          <w:szCs w:val="22"/>
        </w:rPr>
        <w:t>Ajuster les équipes d’animation</w:t>
      </w:r>
      <w:r w:rsidR="00BC0F21">
        <w:rPr>
          <w:rFonts w:ascii="Calibri" w:hAnsi="Calibri" w:cs="DejaVu Sans"/>
          <w:iCs/>
          <w:szCs w:val="22"/>
        </w:rPr>
        <w:t>.</w:t>
      </w:r>
    </w:p>
    <w:p w:rsidR="00C21967" w:rsidRDefault="00C21967" w:rsidP="003F645A">
      <w:pPr>
        <w:jc w:val="both"/>
        <w:rPr>
          <w:rFonts w:ascii="Calibri" w:hAnsi="Calibri" w:cs="DejaVu Sans"/>
          <w:iCs/>
          <w:sz w:val="16"/>
          <w:szCs w:val="16"/>
        </w:rPr>
      </w:pPr>
    </w:p>
    <w:p w:rsidR="00EA76DC" w:rsidRPr="00F33238" w:rsidRDefault="00595CDC" w:rsidP="003F645A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  <w:lang w:eastAsia="fr-FR"/>
        </w:rPr>
      </w:pPr>
      <w:r>
        <w:rPr>
          <w:rFonts w:ascii="Calibri" w:hAnsi="Calibri"/>
          <w:b/>
          <w:bCs/>
          <w:szCs w:val="22"/>
          <w:lang w:eastAsia="fr-FR"/>
        </w:rPr>
        <w:tab/>
      </w:r>
      <w:r w:rsidRPr="00F33238">
        <w:rPr>
          <w:rFonts w:ascii="Calibri" w:hAnsi="Calibri"/>
          <w:bCs/>
          <w:sz w:val="24"/>
          <w:szCs w:val="24"/>
          <w:lang w:eastAsia="fr-FR"/>
        </w:rPr>
        <w:t xml:space="preserve">2-2. </w:t>
      </w:r>
      <w:r w:rsidR="00EA76DC" w:rsidRPr="00F33238">
        <w:rPr>
          <w:rFonts w:ascii="Calibri" w:hAnsi="Calibri"/>
          <w:bCs/>
          <w:sz w:val="24"/>
          <w:szCs w:val="24"/>
          <w:lang w:eastAsia="fr-FR"/>
        </w:rPr>
        <w:t>Les objec</w:t>
      </w:r>
      <w:r w:rsidRPr="00F33238">
        <w:rPr>
          <w:rFonts w:ascii="Calibri" w:hAnsi="Calibri"/>
          <w:bCs/>
          <w:sz w:val="24"/>
          <w:szCs w:val="24"/>
          <w:lang w:eastAsia="fr-FR"/>
        </w:rPr>
        <w:t xml:space="preserve">tifs du partenariat associatif </w:t>
      </w:r>
    </w:p>
    <w:p w:rsidR="00595CDC" w:rsidRPr="00C21967" w:rsidRDefault="00595CDC" w:rsidP="003F645A">
      <w:pPr>
        <w:autoSpaceDE w:val="0"/>
        <w:autoSpaceDN w:val="0"/>
        <w:adjustRightInd w:val="0"/>
        <w:jc w:val="both"/>
        <w:rPr>
          <w:rFonts w:ascii="Calibri" w:hAnsi="Calibri"/>
          <w:bCs/>
          <w:sz w:val="16"/>
          <w:szCs w:val="16"/>
          <w:lang w:eastAsia="fr-FR"/>
        </w:rPr>
      </w:pPr>
    </w:p>
    <w:p w:rsidR="00EA76DC" w:rsidRDefault="00EA76DC" w:rsidP="003F645A">
      <w:pPr>
        <w:autoSpaceDE w:val="0"/>
        <w:autoSpaceDN w:val="0"/>
        <w:adjustRightInd w:val="0"/>
        <w:jc w:val="both"/>
        <w:rPr>
          <w:rFonts w:ascii="Calibri" w:hAnsi="Calibri"/>
          <w:i/>
          <w:iCs/>
          <w:szCs w:val="22"/>
          <w:lang w:eastAsia="fr-FR"/>
        </w:rPr>
      </w:pPr>
      <w:r w:rsidRPr="00EA76DC">
        <w:rPr>
          <w:rFonts w:ascii="Calibri" w:hAnsi="Calibri"/>
          <w:i/>
          <w:iCs/>
          <w:szCs w:val="22"/>
          <w:lang w:eastAsia="fr-FR"/>
        </w:rPr>
        <w:t>« L’accès aux loisirs et aux pratiques culturelles contribue</w:t>
      </w:r>
      <w:r w:rsidR="00D82FAC">
        <w:rPr>
          <w:rFonts w:ascii="Calibri" w:hAnsi="Calibri"/>
          <w:i/>
          <w:iCs/>
          <w:szCs w:val="22"/>
          <w:lang w:eastAsia="fr-FR"/>
        </w:rPr>
        <w:t>nt</w:t>
      </w:r>
      <w:r w:rsidRPr="00EA76DC">
        <w:rPr>
          <w:rFonts w:ascii="Calibri" w:hAnsi="Calibri"/>
          <w:i/>
          <w:iCs/>
          <w:szCs w:val="22"/>
          <w:lang w:eastAsia="fr-FR"/>
        </w:rPr>
        <w:t xml:space="preserve"> à lutter contre les inégalités et l’échec scolaire en</w:t>
      </w:r>
      <w:r>
        <w:rPr>
          <w:rFonts w:ascii="Calibri" w:hAnsi="Calibri"/>
          <w:i/>
          <w:iCs/>
          <w:szCs w:val="22"/>
          <w:lang w:eastAsia="fr-FR"/>
        </w:rPr>
        <w:t xml:space="preserve"> </w:t>
      </w:r>
      <w:r w:rsidRPr="00EA76DC">
        <w:rPr>
          <w:rFonts w:ascii="Calibri" w:hAnsi="Calibri"/>
          <w:i/>
          <w:iCs/>
          <w:szCs w:val="22"/>
          <w:lang w:eastAsia="fr-FR"/>
        </w:rPr>
        <w:t>offrant au plus grand nombre d’enfants des activités périscolaires variées et adaptées à leur âge, en</w:t>
      </w:r>
      <w:r>
        <w:rPr>
          <w:rFonts w:ascii="Calibri" w:hAnsi="Calibri"/>
          <w:i/>
          <w:iCs/>
          <w:szCs w:val="22"/>
          <w:lang w:eastAsia="fr-FR"/>
        </w:rPr>
        <w:t xml:space="preserve"> </w:t>
      </w:r>
      <w:r w:rsidRPr="00EA76DC">
        <w:rPr>
          <w:rFonts w:ascii="Calibri" w:hAnsi="Calibri"/>
          <w:i/>
          <w:iCs/>
          <w:szCs w:val="22"/>
          <w:lang w:eastAsia="fr-FR"/>
        </w:rPr>
        <w:t>complémentarité avec les temps scolaires. Elles favorisent la découverte ou l’initiation des enfants des écoles</w:t>
      </w:r>
      <w:r>
        <w:rPr>
          <w:rFonts w:ascii="Calibri" w:hAnsi="Calibri"/>
          <w:i/>
          <w:iCs/>
          <w:szCs w:val="22"/>
          <w:lang w:eastAsia="fr-FR"/>
        </w:rPr>
        <w:t xml:space="preserve"> </w:t>
      </w:r>
      <w:r w:rsidRPr="00EA76DC">
        <w:rPr>
          <w:rFonts w:ascii="Calibri" w:hAnsi="Calibri"/>
          <w:i/>
          <w:iCs/>
          <w:szCs w:val="22"/>
          <w:lang w:eastAsia="fr-FR"/>
        </w:rPr>
        <w:t>à des activités culturelles et sportives nouvelles. Elles encouragent les enfants scolarisés à découvrir et</w:t>
      </w:r>
      <w:r>
        <w:rPr>
          <w:rFonts w:ascii="Calibri" w:hAnsi="Calibri"/>
          <w:i/>
          <w:iCs/>
          <w:szCs w:val="22"/>
          <w:lang w:eastAsia="fr-FR"/>
        </w:rPr>
        <w:t xml:space="preserve"> </w:t>
      </w:r>
      <w:r w:rsidRPr="00EA76DC">
        <w:rPr>
          <w:rFonts w:ascii="Calibri" w:hAnsi="Calibri"/>
          <w:i/>
          <w:iCs/>
          <w:szCs w:val="22"/>
          <w:lang w:eastAsia="fr-FR"/>
        </w:rPr>
        <w:t xml:space="preserve">s’approprier le territoire et le patrimoine de leur environnement quotidien, leur quartier, </w:t>
      </w:r>
      <w:smartTag w:uri="urn:schemas-microsoft-com:office:smarttags" w:element="PersonName">
        <w:smartTagPr>
          <w:attr w:name="ProductID" w:val="la Ville"/>
        </w:smartTagPr>
        <w:r w:rsidRPr="00EA76DC">
          <w:rPr>
            <w:rFonts w:ascii="Calibri" w:hAnsi="Calibri"/>
            <w:i/>
            <w:iCs/>
            <w:szCs w:val="22"/>
            <w:lang w:eastAsia="fr-FR"/>
          </w:rPr>
          <w:t>la Ville</w:t>
        </w:r>
      </w:smartTag>
      <w:r w:rsidRPr="00EA76DC">
        <w:rPr>
          <w:rFonts w:ascii="Calibri" w:hAnsi="Calibri"/>
          <w:i/>
          <w:iCs/>
          <w:szCs w:val="22"/>
          <w:lang w:eastAsia="fr-FR"/>
        </w:rPr>
        <w:t xml:space="preserve"> ».</w:t>
      </w:r>
    </w:p>
    <w:p w:rsidR="00010561" w:rsidRDefault="00010561" w:rsidP="003F645A">
      <w:pPr>
        <w:autoSpaceDE w:val="0"/>
        <w:autoSpaceDN w:val="0"/>
        <w:adjustRightInd w:val="0"/>
        <w:jc w:val="both"/>
        <w:rPr>
          <w:rFonts w:ascii="Calibri" w:hAnsi="Calibri"/>
          <w:i/>
          <w:iCs/>
          <w:szCs w:val="22"/>
          <w:lang w:eastAsia="fr-FR"/>
        </w:rPr>
      </w:pPr>
    </w:p>
    <w:p w:rsidR="00EA76DC" w:rsidRPr="00EA76DC" w:rsidRDefault="00EA76DC" w:rsidP="003F645A">
      <w:pPr>
        <w:autoSpaceDE w:val="0"/>
        <w:autoSpaceDN w:val="0"/>
        <w:adjustRightInd w:val="0"/>
        <w:jc w:val="both"/>
        <w:rPr>
          <w:rFonts w:ascii="Calibri" w:hAnsi="Calibri"/>
          <w:b/>
          <w:bCs/>
          <w:szCs w:val="22"/>
          <w:lang w:eastAsia="fr-FR"/>
        </w:rPr>
      </w:pPr>
      <w:r w:rsidRPr="00EA76DC">
        <w:rPr>
          <w:rFonts w:ascii="Calibri" w:hAnsi="Calibri"/>
          <w:b/>
          <w:bCs/>
          <w:szCs w:val="22"/>
          <w:lang w:eastAsia="fr-FR"/>
        </w:rPr>
        <w:t>Les méthodes de travail :</w:t>
      </w:r>
    </w:p>
    <w:p w:rsidR="00EA76DC" w:rsidRDefault="00EA76DC" w:rsidP="003F645A">
      <w:pPr>
        <w:autoSpaceDE w:val="0"/>
        <w:autoSpaceDN w:val="0"/>
        <w:adjustRightInd w:val="0"/>
        <w:jc w:val="both"/>
        <w:rPr>
          <w:rFonts w:ascii="Calibri" w:hAnsi="Calibri"/>
          <w:i/>
          <w:iCs/>
          <w:szCs w:val="22"/>
          <w:lang w:eastAsia="fr-FR"/>
        </w:rPr>
      </w:pPr>
      <w:r w:rsidRPr="00EA76DC">
        <w:rPr>
          <w:rFonts w:ascii="Calibri" w:hAnsi="Calibri"/>
          <w:i/>
          <w:iCs/>
          <w:szCs w:val="22"/>
          <w:lang w:eastAsia="fr-FR"/>
        </w:rPr>
        <w:t>« Le groupe et la coopération, le plaisir du collectif et du « faire ensemble » doivent guider chacun des</w:t>
      </w:r>
      <w:r w:rsidR="00D82FAC">
        <w:rPr>
          <w:rFonts w:ascii="Calibri" w:hAnsi="Calibri"/>
          <w:i/>
          <w:iCs/>
          <w:szCs w:val="22"/>
          <w:lang w:eastAsia="fr-FR"/>
        </w:rPr>
        <w:t xml:space="preserve"> </w:t>
      </w:r>
      <w:r w:rsidRPr="00EA76DC">
        <w:rPr>
          <w:rFonts w:ascii="Calibri" w:hAnsi="Calibri"/>
          <w:i/>
          <w:iCs/>
          <w:szCs w:val="22"/>
          <w:lang w:eastAsia="fr-FR"/>
        </w:rPr>
        <w:t>projets. Les enfants doivent trouver leur place dans une activité épanouissante et citoyenne en rupture avec</w:t>
      </w:r>
      <w:r>
        <w:rPr>
          <w:rFonts w:ascii="Calibri" w:hAnsi="Calibri"/>
          <w:i/>
          <w:iCs/>
          <w:szCs w:val="22"/>
          <w:lang w:eastAsia="fr-FR"/>
        </w:rPr>
        <w:t xml:space="preserve"> </w:t>
      </w:r>
      <w:r w:rsidRPr="00EA76DC">
        <w:rPr>
          <w:rFonts w:ascii="Calibri" w:hAnsi="Calibri"/>
          <w:i/>
          <w:iCs/>
          <w:szCs w:val="22"/>
          <w:lang w:eastAsia="fr-FR"/>
        </w:rPr>
        <w:t>tout esprit de compétition et sans exigence de résultats</w:t>
      </w:r>
      <w:r w:rsidR="001E535B">
        <w:rPr>
          <w:rFonts w:ascii="Calibri" w:hAnsi="Calibri"/>
          <w:i/>
          <w:iCs/>
          <w:szCs w:val="22"/>
          <w:lang w:eastAsia="fr-FR"/>
        </w:rPr>
        <w:t> »</w:t>
      </w:r>
      <w:r w:rsidRPr="00EA76DC">
        <w:rPr>
          <w:rFonts w:ascii="Calibri" w:hAnsi="Calibri"/>
          <w:i/>
          <w:iCs/>
          <w:szCs w:val="22"/>
          <w:lang w:eastAsia="fr-FR"/>
        </w:rPr>
        <w:t>.</w:t>
      </w:r>
    </w:p>
    <w:p w:rsidR="00EA76DC" w:rsidRPr="00EA76DC" w:rsidRDefault="00EA76DC" w:rsidP="003F645A">
      <w:pPr>
        <w:autoSpaceDE w:val="0"/>
        <w:autoSpaceDN w:val="0"/>
        <w:adjustRightInd w:val="0"/>
        <w:jc w:val="both"/>
        <w:rPr>
          <w:rFonts w:ascii="Calibri" w:hAnsi="Calibri"/>
          <w:i/>
          <w:iCs/>
          <w:szCs w:val="22"/>
          <w:lang w:eastAsia="fr-FR"/>
        </w:rPr>
      </w:pPr>
    </w:p>
    <w:p w:rsidR="00EA76DC" w:rsidRPr="00EA76DC" w:rsidRDefault="00EA76DC" w:rsidP="003F645A">
      <w:p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  <w:r w:rsidRPr="00EA76DC">
        <w:rPr>
          <w:rFonts w:ascii="Calibri" w:hAnsi="Calibri"/>
          <w:szCs w:val="22"/>
          <w:lang w:eastAsia="fr-FR"/>
        </w:rPr>
        <w:t>En conséquence, les porteurs de projets associatifs doivent s’attacher à :</w:t>
      </w:r>
    </w:p>
    <w:p w:rsidR="00EA76DC" w:rsidRPr="00EA76DC" w:rsidRDefault="00797D8F" w:rsidP="007157CB">
      <w:pPr>
        <w:autoSpaceDE w:val="0"/>
        <w:autoSpaceDN w:val="0"/>
        <w:adjustRightInd w:val="0"/>
        <w:ind w:firstLine="708"/>
        <w:jc w:val="both"/>
        <w:rPr>
          <w:rFonts w:ascii="Calibri" w:hAnsi="Calibri"/>
          <w:szCs w:val="22"/>
          <w:lang w:eastAsia="fr-FR"/>
        </w:rPr>
      </w:pPr>
      <w:r>
        <w:rPr>
          <w:rFonts w:ascii="Calibri" w:hAnsi="Calibri"/>
          <w:szCs w:val="22"/>
          <w:lang w:eastAsia="fr-FR"/>
        </w:rPr>
        <w:t>-</w:t>
      </w:r>
      <w:r w:rsidR="007157CB">
        <w:rPr>
          <w:rFonts w:ascii="Calibri" w:hAnsi="Calibri"/>
          <w:szCs w:val="22"/>
          <w:lang w:eastAsia="fr-FR"/>
        </w:rPr>
        <w:t xml:space="preserve"> </w:t>
      </w:r>
      <w:r w:rsidR="00EA76DC" w:rsidRPr="00EA76DC">
        <w:rPr>
          <w:rFonts w:ascii="Calibri" w:hAnsi="Calibri"/>
          <w:szCs w:val="22"/>
          <w:lang w:eastAsia="fr-FR"/>
        </w:rPr>
        <w:t xml:space="preserve">Proposer aux enfants la découverte d’activités dans un </w:t>
      </w:r>
      <w:r w:rsidR="00EA76DC" w:rsidRPr="00EA76DC">
        <w:rPr>
          <w:rFonts w:ascii="Calibri" w:hAnsi="Calibri"/>
          <w:b/>
          <w:bCs/>
          <w:szCs w:val="22"/>
          <w:lang w:eastAsia="fr-FR"/>
        </w:rPr>
        <w:t xml:space="preserve">cadre ludique et collectif </w:t>
      </w:r>
      <w:r w:rsidR="00EA76DC" w:rsidRPr="00EA76DC">
        <w:rPr>
          <w:rFonts w:ascii="Calibri" w:hAnsi="Calibri"/>
          <w:szCs w:val="22"/>
          <w:lang w:eastAsia="fr-FR"/>
        </w:rPr>
        <w:t>sans impératif de</w:t>
      </w:r>
      <w:r w:rsidR="007157CB">
        <w:rPr>
          <w:rFonts w:ascii="Calibri" w:hAnsi="Calibri"/>
          <w:szCs w:val="22"/>
          <w:lang w:eastAsia="fr-FR"/>
        </w:rPr>
        <w:t xml:space="preserve"> </w:t>
      </w:r>
      <w:r w:rsidR="00EA76DC" w:rsidRPr="00EA76DC">
        <w:rPr>
          <w:rFonts w:ascii="Calibri" w:hAnsi="Calibri"/>
          <w:szCs w:val="22"/>
          <w:lang w:eastAsia="fr-FR"/>
        </w:rPr>
        <w:t>production.</w:t>
      </w:r>
    </w:p>
    <w:p w:rsidR="00886AE1" w:rsidRDefault="00797D8F" w:rsidP="00010561">
      <w:pPr>
        <w:autoSpaceDE w:val="0"/>
        <w:autoSpaceDN w:val="0"/>
        <w:adjustRightInd w:val="0"/>
        <w:ind w:firstLine="708"/>
        <w:jc w:val="both"/>
        <w:rPr>
          <w:rFonts w:ascii="Calibri" w:eastAsia="WingdingsOOEnc" w:hAnsi="Calibri" w:cs="WingdingsOOEnc"/>
          <w:szCs w:val="22"/>
          <w:lang w:eastAsia="fr-FR"/>
        </w:rPr>
      </w:pPr>
      <w:r>
        <w:rPr>
          <w:rFonts w:ascii="Calibri" w:hAnsi="Calibri"/>
          <w:szCs w:val="22"/>
          <w:lang w:eastAsia="fr-FR"/>
        </w:rPr>
        <w:t>-</w:t>
      </w:r>
      <w:r w:rsidR="007157CB">
        <w:rPr>
          <w:rFonts w:ascii="Calibri" w:hAnsi="Calibri"/>
          <w:szCs w:val="22"/>
          <w:lang w:eastAsia="fr-FR"/>
        </w:rPr>
        <w:t xml:space="preserve"> «Pas d’école après l’école !»</w:t>
      </w:r>
      <w:r w:rsidR="00EA76DC" w:rsidRPr="00EA76DC">
        <w:rPr>
          <w:rFonts w:ascii="Calibri" w:hAnsi="Calibri"/>
          <w:szCs w:val="22"/>
          <w:lang w:eastAsia="fr-FR"/>
        </w:rPr>
        <w:t>: Les activités doivent être adaptées à la fin d’une journée scolaire</w:t>
      </w:r>
      <w:r w:rsidR="007157CB">
        <w:rPr>
          <w:rFonts w:ascii="Calibri" w:hAnsi="Calibri"/>
          <w:szCs w:val="22"/>
          <w:lang w:eastAsia="fr-FR"/>
        </w:rPr>
        <w:t>,</w:t>
      </w:r>
      <w:r w:rsidR="00EA76DC" w:rsidRPr="00EA76DC">
        <w:rPr>
          <w:rFonts w:ascii="Calibri" w:hAnsi="Calibri"/>
          <w:szCs w:val="22"/>
          <w:lang w:eastAsia="fr-FR"/>
        </w:rPr>
        <w:t xml:space="preserve"> souvent</w:t>
      </w:r>
      <w:r w:rsidR="00EA76DC">
        <w:rPr>
          <w:rFonts w:ascii="Calibri" w:hAnsi="Calibri"/>
          <w:szCs w:val="22"/>
          <w:lang w:eastAsia="fr-FR"/>
        </w:rPr>
        <w:t xml:space="preserve"> </w:t>
      </w:r>
      <w:r w:rsidR="00EA76DC" w:rsidRPr="00EA76DC">
        <w:rPr>
          <w:rFonts w:ascii="Calibri" w:hAnsi="Calibri"/>
          <w:szCs w:val="22"/>
          <w:lang w:eastAsia="fr-FR"/>
        </w:rPr>
        <w:t xml:space="preserve">longue et fatigante. Les associations peuvent utilement proposer des </w:t>
      </w:r>
      <w:r w:rsidR="00EA76DC" w:rsidRPr="00EA76DC">
        <w:rPr>
          <w:rFonts w:ascii="Calibri" w:hAnsi="Calibri"/>
          <w:b/>
          <w:bCs/>
          <w:szCs w:val="22"/>
          <w:lang w:eastAsia="fr-FR"/>
        </w:rPr>
        <w:t>phases de détente et de calme</w:t>
      </w:r>
      <w:r w:rsidR="00EA76DC" w:rsidRPr="00EA76DC">
        <w:rPr>
          <w:rFonts w:ascii="Calibri" w:hAnsi="Calibri"/>
          <w:szCs w:val="22"/>
          <w:lang w:eastAsia="fr-FR"/>
        </w:rPr>
        <w:t>.</w:t>
      </w:r>
    </w:p>
    <w:p w:rsidR="00EA76DC" w:rsidRPr="00EA76DC" w:rsidRDefault="00797D8F" w:rsidP="00010561">
      <w:pPr>
        <w:autoSpaceDE w:val="0"/>
        <w:autoSpaceDN w:val="0"/>
        <w:adjustRightInd w:val="0"/>
        <w:ind w:firstLine="708"/>
        <w:jc w:val="both"/>
        <w:rPr>
          <w:rFonts w:ascii="Calibri" w:hAnsi="Calibri"/>
          <w:szCs w:val="22"/>
          <w:lang w:eastAsia="fr-FR"/>
        </w:rPr>
      </w:pPr>
      <w:r>
        <w:rPr>
          <w:rFonts w:ascii="Calibri" w:eastAsia="WingdingsOOEnc" w:hAnsi="Calibri" w:cs="WingdingsOOEnc"/>
          <w:szCs w:val="22"/>
          <w:lang w:eastAsia="fr-FR"/>
        </w:rPr>
        <w:t>-</w:t>
      </w:r>
      <w:r w:rsidR="00EA76DC" w:rsidRPr="00EA76DC">
        <w:rPr>
          <w:rFonts w:ascii="Calibri" w:eastAsia="WingdingsOOEnc" w:hAnsi="Calibri" w:cs="WingdingsOOEnc"/>
          <w:szCs w:val="22"/>
          <w:lang w:eastAsia="fr-FR"/>
        </w:rPr>
        <w:t xml:space="preserve"> </w:t>
      </w:r>
      <w:r w:rsidR="00EA76DC" w:rsidRPr="00EA76DC">
        <w:rPr>
          <w:rFonts w:ascii="Calibri" w:hAnsi="Calibri"/>
          <w:szCs w:val="22"/>
          <w:lang w:eastAsia="fr-FR"/>
        </w:rPr>
        <w:t>Participer aux transitions entre les différents moments de la journée de l’enfant : temps scolaire, temps</w:t>
      </w:r>
      <w:r w:rsidR="00EA76DC">
        <w:rPr>
          <w:rFonts w:ascii="Calibri" w:hAnsi="Calibri"/>
          <w:szCs w:val="22"/>
          <w:lang w:eastAsia="fr-FR"/>
        </w:rPr>
        <w:t xml:space="preserve"> </w:t>
      </w:r>
      <w:r w:rsidR="00EA76DC" w:rsidRPr="00EA76DC">
        <w:rPr>
          <w:rFonts w:ascii="Calibri" w:hAnsi="Calibri"/>
          <w:szCs w:val="22"/>
          <w:lang w:eastAsia="fr-FR"/>
        </w:rPr>
        <w:t>périscolaire, temps familial</w:t>
      </w:r>
      <w:r w:rsidR="00CC1162">
        <w:rPr>
          <w:rFonts w:ascii="Calibri" w:hAnsi="Calibri"/>
          <w:szCs w:val="22"/>
          <w:lang w:eastAsia="fr-FR"/>
        </w:rPr>
        <w:t>.</w:t>
      </w:r>
    </w:p>
    <w:p w:rsidR="00EA76DC" w:rsidRPr="00EA76DC" w:rsidRDefault="00EA76DC" w:rsidP="003F645A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  <w:lang w:eastAsia="fr-FR"/>
        </w:rPr>
      </w:pPr>
    </w:p>
    <w:p w:rsidR="007157CB" w:rsidRPr="00EA76DC" w:rsidRDefault="00D82FAC" w:rsidP="003F645A">
      <w:pPr>
        <w:autoSpaceDE w:val="0"/>
        <w:autoSpaceDN w:val="0"/>
        <w:adjustRightInd w:val="0"/>
        <w:jc w:val="both"/>
        <w:rPr>
          <w:rFonts w:ascii="Calibri" w:hAnsi="Calibri"/>
          <w:b/>
          <w:bCs/>
          <w:szCs w:val="22"/>
          <w:lang w:eastAsia="fr-FR"/>
        </w:rPr>
      </w:pPr>
      <w:r w:rsidRPr="00D82FAC">
        <w:rPr>
          <w:rFonts w:ascii="Calibri" w:hAnsi="Calibri"/>
          <w:b/>
          <w:bCs/>
          <w:szCs w:val="22"/>
          <w:lang w:eastAsia="fr-FR"/>
        </w:rPr>
        <w:t>Les différents types d’activités</w:t>
      </w:r>
      <w:r w:rsidR="00EA76DC" w:rsidRPr="00D82FAC">
        <w:rPr>
          <w:rFonts w:ascii="Calibri" w:hAnsi="Calibri"/>
          <w:b/>
          <w:bCs/>
          <w:szCs w:val="22"/>
          <w:lang w:eastAsia="fr-FR"/>
        </w:rPr>
        <w:t xml:space="preserve"> :</w:t>
      </w:r>
    </w:p>
    <w:p w:rsidR="00EA76DC" w:rsidRPr="00EA76DC" w:rsidRDefault="00EA76DC" w:rsidP="003F645A">
      <w:p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  <w:r w:rsidRPr="00EA76DC">
        <w:rPr>
          <w:rFonts w:ascii="Calibri" w:hAnsi="Calibri"/>
          <w:szCs w:val="22"/>
          <w:lang w:eastAsia="fr-FR"/>
        </w:rPr>
        <w:t>Les associations proposent des projets autour des thématiques de leur choix. Elles peuvent aussi, si elles en</w:t>
      </w:r>
      <w:r>
        <w:rPr>
          <w:rFonts w:ascii="Calibri" w:hAnsi="Calibri"/>
          <w:szCs w:val="22"/>
          <w:lang w:eastAsia="fr-FR"/>
        </w:rPr>
        <w:t xml:space="preserve"> </w:t>
      </w:r>
      <w:r w:rsidRPr="00EA76DC">
        <w:rPr>
          <w:rFonts w:ascii="Calibri" w:hAnsi="Calibri"/>
          <w:szCs w:val="22"/>
          <w:lang w:eastAsia="fr-FR"/>
        </w:rPr>
        <w:t xml:space="preserve">ont la capacité, proposer des </w:t>
      </w:r>
      <w:r w:rsidRPr="00EA76DC">
        <w:rPr>
          <w:rFonts w:ascii="Calibri" w:hAnsi="Calibri"/>
          <w:b/>
          <w:bCs/>
          <w:szCs w:val="22"/>
          <w:lang w:eastAsia="fr-FR"/>
        </w:rPr>
        <w:t xml:space="preserve">parcours éducatifs </w:t>
      </w:r>
      <w:r w:rsidRPr="00EA76DC">
        <w:rPr>
          <w:rFonts w:ascii="Calibri" w:hAnsi="Calibri"/>
          <w:szCs w:val="22"/>
          <w:lang w:eastAsia="fr-FR"/>
        </w:rPr>
        <w:t>regroupant plusieurs types d’activités.</w:t>
      </w:r>
    </w:p>
    <w:p w:rsidR="00EA76DC" w:rsidRDefault="00EA76DC" w:rsidP="003F645A">
      <w:p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  <w:r w:rsidRPr="00EA76DC">
        <w:rPr>
          <w:rFonts w:ascii="Calibri" w:hAnsi="Calibri"/>
          <w:szCs w:val="22"/>
          <w:lang w:eastAsia="fr-FR"/>
        </w:rPr>
        <w:t>Les thèmes suivants sont suggérés par la ville, sans exclure d’a</w:t>
      </w:r>
      <w:r w:rsidR="00D82FAC">
        <w:rPr>
          <w:rFonts w:ascii="Calibri" w:hAnsi="Calibri"/>
          <w:szCs w:val="22"/>
          <w:lang w:eastAsia="fr-FR"/>
        </w:rPr>
        <w:t>utres propositions associatives :</w:t>
      </w:r>
    </w:p>
    <w:p w:rsidR="00EA76DC" w:rsidRPr="00EA76DC" w:rsidRDefault="00EA76DC" w:rsidP="003F645A">
      <w:p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</w:p>
    <w:p w:rsidR="00CC1162" w:rsidRPr="00797D8F" w:rsidRDefault="00EA76DC" w:rsidP="003F645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  <w:r w:rsidRPr="00797D8F">
        <w:rPr>
          <w:rFonts w:ascii="Calibri" w:hAnsi="Calibri"/>
          <w:b/>
          <w:bCs/>
          <w:szCs w:val="22"/>
          <w:lang w:eastAsia="fr-FR"/>
        </w:rPr>
        <w:t xml:space="preserve">Vivre ensemble </w:t>
      </w:r>
      <w:r w:rsidRPr="00797D8F">
        <w:rPr>
          <w:rFonts w:ascii="Calibri" w:hAnsi="Calibri"/>
          <w:szCs w:val="22"/>
          <w:lang w:eastAsia="fr-FR"/>
        </w:rPr>
        <w:t>: Initiation des enfants aux enjeux et actions de la vie en société (ex : solidarité,</w:t>
      </w:r>
      <w:r w:rsidR="00797D8F">
        <w:rPr>
          <w:rFonts w:ascii="Calibri" w:hAnsi="Calibri"/>
          <w:szCs w:val="22"/>
          <w:lang w:eastAsia="fr-FR"/>
        </w:rPr>
        <w:t xml:space="preserve"> </w:t>
      </w:r>
      <w:r w:rsidRPr="00797D8F">
        <w:rPr>
          <w:rFonts w:ascii="Calibri" w:hAnsi="Calibri"/>
          <w:szCs w:val="22"/>
          <w:lang w:eastAsia="fr-FR"/>
        </w:rPr>
        <w:t xml:space="preserve">prévention, communication…) avec éventuellement, une approche </w:t>
      </w:r>
      <w:r w:rsidR="00797D8F">
        <w:rPr>
          <w:rFonts w:ascii="Calibri" w:hAnsi="Calibri"/>
          <w:szCs w:val="22"/>
          <w:lang w:eastAsia="fr-FR"/>
        </w:rPr>
        <w:t>i</w:t>
      </w:r>
      <w:r w:rsidRPr="00797D8F">
        <w:rPr>
          <w:rFonts w:ascii="Calibri" w:hAnsi="Calibri"/>
          <w:szCs w:val="22"/>
          <w:lang w:eastAsia="fr-FR"/>
        </w:rPr>
        <w:t>ntergénérationnelle.</w:t>
      </w:r>
    </w:p>
    <w:p w:rsidR="00EA76DC" w:rsidRPr="00EA76DC" w:rsidRDefault="00EA76DC" w:rsidP="003F645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  <w:r w:rsidRPr="00EA76DC">
        <w:rPr>
          <w:rFonts w:ascii="Calibri" w:hAnsi="Calibri"/>
          <w:b/>
          <w:bCs/>
          <w:szCs w:val="22"/>
          <w:lang w:eastAsia="fr-FR"/>
        </w:rPr>
        <w:t xml:space="preserve">Sciences, nature et environnement </w:t>
      </w:r>
      <w:r w:rsidRPr="00EA76DC">
        <w:rPr>
          <w:rFonts w:ascii="Calibri" w:hAnsi="Calibri"/>
          <w:szCs w:val="22"/>
          <w:lang w:eastAsia="fr-FR"/>
        </w:rPr>
        <w:t>: découverte ludique des sciences et de l’environnement, au sens</w:t>
      </w:r>
      <w:r w:rsidR="00CC1162">
        <w:rPr>
          <w:rFonts w:ascii="Calibri" w:hAnsi="Calibri"/>
          <w:szCs w:val="22"/>
          <w:lang w:eastAsia="fr-FR"/>
        </w:rPr>
        <w:t xml:space="preserve"> </w:t>
      </w:r>
      <w:r w:rsidRPr="00EA76DC">
        <w:rPr>
          <w:rFonts w:ascii="Calibri" w:hAnsi="Calibri"/>
          <w:szCs w:val="22"/>
          <w:lang w:eastAsia="fr-FR"/>
        </w:rPr>
        <w:t>très large (jardinage ; alimentation ; informatique, physique, chimie…). Des partenariats peuvent être</w:t>
      </w:r>
      <w:r w:rsidR="00CC1162">
        <w:rPr>
          <w:rFonts w:ascii="Calibri" w:hAnsi="Calibri"/>
          <w:szCs w:val="22"/>
          <w:lang w:eastAsia="fr-FR"/>
        </w:rPr>
        <w:t xml:space="preserve"> </w:t>
      </w:r>
      <w:r w:rsidRPr="00EA76DC">
        <w:rPr>
          <w:rFonts w:ascii="Calibri" w:hAnsi="Calibri"/>
          <w:szCs w:val="22"/>
          <w:lang w:eastAsia="fr-FR"/>
        </w:rPr>
        <w:t>initiés avec des équipements publics (espaces verts, jardins partagés, zoo, Planétarium, Aquarium…).</w:t>
      </w:r>
    </w:p>
    <w:p w:rsidR="00EA76DC" w:rsidRPr="00EA76DC" w:rsidRDefault="00EA76DC" w:rsidP="003F645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  <w:r w:rsidRPr="00EA76DC">
        <w:rPr>
          <w:rFonts w:ascii="Calibri" w:hAnsi="Calibri"/>
          <w:b/>
          <w:bCs/>
          <w:szCs w:val="22"/>
          <w:lang w:eastAsia="fr-FR"/>
        </w:rPr>
        <w:t xml:space="preserve">Culture : </w:t>
      </w:r>
      <w:r w:rsidRPr="00EA76DC">
        <w:rPr>
          <w:rFonts w:ascii="Calibri" w:hAnsi="Calibri"/>
          <w:szCs w:val="22"/>
          <w:lang w:eastAsia="fr-FR"/>
        </w:rPr>
        <w:t>découverte des disciplines artistiques (théâtre, danse, musique, arts plastiques…) sous leurs</w:t>
      </w:r>
      <w:r w:rsidR="00CC1162">
        <w:rPr>
          <w:rFonts w:ascii="Calibri" w:hAnsi="Calibri"/>
          <w:szCs w:val="22"/>
          <w:lang w:eastAsia="fr-FR"/>
        </w:rPr>
        <w:t xml:space="preserve"> </w:t>
      </w:r>
      <w:r w:rsidRPr="00EA76DC">
        <w:rPr>
          <w:rFonts w:ascii="Calibri" w:hAnsi="Calibri"/>
          <w:szCs w:val="22"/>
          <w:lang w:eastAsia="fr-FR"/>
        </w:rPr>
        <w:t>différents aspects (pratique artistique, découverte du patrimoine, des équipements de quartier…).</w:t>
      </w:r>
    </w:p>
    <w:p w:rsidR="00EA76DC" w:rsidRPr="00EA76DC" w:rsidRDefault="00EA76DC" w:rsidP="003F645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  <w:r w:rsidRPr="00EA76DC">
        <w:rPr>
          <w:rFonts w:ascii="Calibri" w:hAnsi="Calibri"/>
          <w:b/>
          <w:bCs/>
          <w:szCs w:val="22"/>
          <w:lang w:eastAsia="fr-FR"/>
        </w:rPr>
        <w:t xml:space="preserve">Sports </w:t>
      </w:r>
      <w:r w:rsidRPr="00EA76DC">
        <w:rPr>
          <w:rFonts w:ascii="Calibri" w:hAnsi="Calibri"/>
          <w:szCs w:val="22"/>
          <w:lang w:eastAsia="fr-FR"/>
        </w:rPr>
        <w:t>: découverte par le jeu et initiation à des activités physiques et sportives.</w:t>
      </w:r>
    </w:p>
    <w:p w:rsidR="00EA76DC" w:rsidRPr="00797D8F" w:rsidRDefault="00EA76DC" w:rsidP="003F645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  <w:r w:rsidRPr="00797D8F">
        <w:rPr>
          <w:rFonts w:ascii="Calibri" w:hAnsi="Calibri"/>
          <w:b/>
          <w:bCs/>
          <w:szCs w:val="22"/>
          <w:lang w:eastAsia="fr-FR"/>
        </w:rPr>
        <w:t xml:space="preserve">Jeux créatifs </w:t>
      </w:r>
      <w:r w:rsidRPr="00797D8F">
        <w:rPr>
          <w:rFonts w:ascii="Calibri" w:hAnsi="Calibri"/>
          <w:szCs w:val="22"/>
          <w:lang w:eastAsia="fr-FR"/>
        </w:rPr>
        <w:t>: organisation de jeux calmes ou collectifs (jeux de société, jeux individuels, jeux libres</w:t>
      </w:r>
      <w:r w:rsidR="00797D8F" w:rsidRPr="00797D8F">
        <w:rPr>
          <w:rFonts w:ascii="Calibri" w:hAnsi="Calibri"/>
          <w:szCs w:val="22"/>
          <w:lang w:eastAsia="fr-FR"/>
        </w:rPr>
        <w:t xml:space="preserve"> </w:t>
      </w:r>
      <w:r w:rsidRPr="00797D8F">
        <w:rPr>
          <w:rFonts w:ascii="Calibri" w:hAnsi="Calibri"/>
          <w:szCs w:val="22"/>
          <w:lang w:eastAsia="fr-FR"/>
        </w:rPr>
        <w:t>ou organisés…) ou cré</w:t>
      </w:r>
      <w:r w:rsidR="00CC1162" w:rsidRPr="00797D8F">
        <w:rPr>
          <w:rFonts w:ascii="Calibri" w:hAnsi="Calibri"/>
          <w:szCs w:val="22"/>
          <w:lang w:eastAsia="fr-FR"/>
        </w:rPr>
        <w:t>ation d’objets (travail manuel…)</w:t>
      </w:r>
      <w:r w:rsidR="00A53615">
        <w:rPr>
          <w:rFonts w:ascii="Calibri" w:hAnsi="Calibri"/>
          <w:szCs w:val="22"/>
          <w:lang w:eastAsia="fr-FR"/>
        </w:rPr>
        <w:t>.</w:t>
      </w:r>
    </w:p>
    <w:p w:rsidR="00CC1162" w:rsidRPr="00EA76DC" w:rsidRDefault="00CC1162" w:rsidP="003F645A">
      <w:p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</w:p>
    <w:p w:rsidR="00EA76DC" w:rsidRDefault="00EA76DC" w:rsidP="003F645A">
      <w:p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  <w:r w:rsidRPr="00EA76DC">
        <w:rPr>
          <w:rFonts w:ascii="Calibri" w:hAnsi="Calibri"/>
          <w:szCs w:val="22"/>
          <w:lang w:eastAsia="fr-FR"/>
        </w:rPr>
        <w:t xml:space="preserve">Les porteurs de projets peuvent également s’inspirer des </w:t>
      </w:r>
      <w:r w:rsidRPr="00EA76DC">
        <w:rPr>
          <w:rFonts w:ascii="Calibri" w:hAnsi="Calibri"/>
          <w:b/>
          <w:bCs/>
          <w:szCs w:val="22"/>
          <w:lang w:eastAsia="fr-FR"/>
        </w:rPr>
        <w:t xml:space="preserve">thématiques spécifiques </w:t>
      </w:r>
      <w:r w:rsidRPr="00EA76DC">
        <w:rPr>
          <w:rFonts w:ascii="Calibri" w:hAnsi="Calibri"/>
          <w:szCs w:val="22"/>
          <w:lang w:eastAsia="fr-FR"/>
        </w:rPr>
        <w:t>suivantes, sans obligation :</w:t>
      </w:r>
    </w:p>
    <w:p w:rsidR="00AE4EFE" w:rsidRPr="00EA76DC" w:rsidRDefault="00AE4EFE" w:rsidP="003F645A">
      <w:p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</w:p>
    <w:p w:rsidR="00C21967" w:rsidRPr="00AE4EFE" w:rsidRDefault="00EA76DC" w:rsidP="00C2196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  <w:r w:rsidRPr="00EA76DC">
        <w:rPr>
          <w:rFonts w:ascii="Calibri" w:hAnsi="Calibri"/>
          <w:b/>
          <w:bCs/>
          <w:szCs w:val="22"/>
          <w:lang w:eastAsia="fr-FR"/>
        </w:rPr>
        <w:t xml:space="preserve">Handicap : </w:t>
      </w:r>
      <w:r w:rsidRPr="00EA76DC">
        <w:rPr>
          <w:rFonts w:ascii="Calibri" w:hAnsi="Calibri"/>
          <w:szCs w:val="22"/>
          <w:lang w:eastAsia="fr-FR"/>
        </w:rPr>
        <w:t>Les enfants porteurs de handicap ont vocation à participer aux activités périscolaires au même</w:t>
      </w:r>
      <w:r w:rsidR="00CC1162">
        <w:rPr>
          <w:rFonts w:ascii="Calibri" w:hAnsi="Calibri"/>
          <w:szCs w:val="22"/>
          <w:lang w:eastAsia="fr-FR"/>
        </w:rPr>
        <w:t xml:space="preserve"> </w:t>
      </w:r>
      <w:r w:rsidRPr="00EA76DC">
        <w:rPr>
          <w:rFonts w:ascii="Calibri" w:hAnsi="Calibri"/>
          <w:szCs w:val="22"/>
          <w:lang w:eastAsia="fr-FR"/>
        </w:rPr>
        <w:t>titre que l</w:t>
      </w:r>
      <w:r w:rsidR="007157CB">
        <w:rPr>
          <w:rFonts w:ascii="Calibri" w:hAnsi="Calibri"/>
          <w:szCs w:val="22"/>
          <w:lang w:eastAsia="fr-FR"/>
        </w:rPr>
        <w:t>es autres enfants. Aussi</w:t>
      </w:r>
      <w:r w:rsidRPr="00EA76DC">
        <w:rPr>
          <w:rFonts w:ascii="Calibri" w:hAnsi="Calibri"/>
          <w:szCs w:val="22"/>
          <w:lang w:eastAsia="fr-FR"/>
        </w:rPr>
        <w:t>, les associations peuvent proposer des actions visant à sensibiliser les</w:t>
      </w:r>
      <w:r w:rsidR="00CC1162">
        <w:rPr>
          <w:rFonts w:ascii="Calibri" w:hAnsi="Calibri"/>
          <w:szCs w:val="22"/>
          <w:lang w:eastAsia="fr-FR"/>
        </w:rPr>
        <w:t xml:space="preserve"> </w:t>
      </w:r>
      <w:r w:rsidRPr="00EA76DC">
        <w:rPr>
          <w:rFonts w:ascii="Calibri" w:hAnsi="Calibri"/>
          <w:szCs w:val="22"/>
          <w:lang w:eastAsia="fr-FR"/>
        </w:rPr>
        <w:t>enfants aux différents types de handicap (auditif, visuel, moteur</w:t>
      </w:r>
      <w:r w:rsidR="00A53615">
        <w:rPr>
          <w:rFonts w:ascii="Calibri" w:hAnsi="Calibri"/>
          <w:szCs w:val="22"/>
          <w:lang w:eastAsia="fr-FR"/>
        </w:rPr>
        <w:t>, mental, etc.)</w:t>
      </w:r>
      <w:r w:rsidRPr="00EA76DC">
        <w:rPr>
          <w:rFonts w:ascii="Calibri" w:hAnsi="Calibri"/>
          <w:szCs w:val="22"/>
          <w:lang w:eastAsia="fr-FR"/>
        </w:rPr>
        <w:t xml:space="preserve"> avec des mises en situation.</w:t>
      </w:r>
    </w:p>
    <w:p w:rsidR="00C21967" w:rsidRPr="00EA76DC" w:rsidRDefault="00C21967" w:rsidP="00C21967">
      <w:p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</w:p>
    <w:p w:rsidR="00EA76DC" w:rsidRPr="00EA76DC" w:rsidRDefault="00EA76DC" w:rsidP="003F645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  <w:r w:rsidRPr="00EA76DC">
        <w:rPr>
          <w:rFonts w:ascii="Calibri" w:hAnsi="Calibri"/>
          <w:b/>
          <w:bCs/>
          <w:szCs w:val="22"/>
          <w:lang w:eastAsia="fr-FR"/>
        </w:rPr>
        <w:lastRenderedPageBreak/>
        <w:t>Promotion de la santé et d’une alimentation saine et durable</w:t>
      </w:r>
      <w:r w:rsidR="00A53615">
        <w:rPr>
          <w:rFonts w:ascii="Calibri" w:hAnsi="Calibri"/>
          <w:b/>
          <w:bCs/>
          <w:szCs w:val="22"/>
          <w:lang w:eastAsia="fr-FR"/>
        </w:rPr>
        <w:t> :</w:t>
      </w:r>
      <w:r w:rsidRPr="00EA76DC">
        <w:rPr>
          <w:rFonts w:ascii="Calibri" w:hAnsi="Calibri"/>
          <w:b/>
          <w:bCs/>
          <w:szCs w:val="22"/>
          <w:lang w:eastAsia="fr-FR"/>
        </w:rPr>
        <w:t xml:space="preserve"> </w:t>
      </w:r>
      <w:r w:rsidRPr="00EA76DC">
        <w:rPr>
          <w:rFonts w:ascii="Calibri" w:hAnsi="Calibri"/>
          <w:szCs w:val="22"/>
          <w:lang w:eastAsia="fr-FR"/>
        </w:rPr>
        <w:t>Par différents vecteurs (jeux, expression</w:t>
      </w:r>
      <w:r w:rsidR="00CC1162">
        <w:rPr>
          <w:rFonts w:ascii="Calibri" w:hAnsi="Calibri"/>
          <w:szCs w:val="22"/>
          <w:lang w:eastAsia="fr-FR"/>
        </w:rPr>
        <w:t xml:space="preserve"> </w:t>
      </w:r>
      <w:r w:rsidRPr="00EA76DC">
        <w:rPr>
          <w:rFonts w:ascii="Calibri" w:hAnsi="Calibri"/>
          <w:szCs w:val="22"/>
          <w:lang w:eastAsia="fr-FR"/>
        </w:rPr>
        <w:t>artistique</w:t>
      </w:r>
      <w:r w:rsidR="00A53615">
        <w:rPr>
          <w:rFonts w:ascii="Calibri" w:hAnsi="Calibri"/>
          <w:szCs w:val="22"/>
          <w:lang w:eastAsia="fr-FR"/>
        </w:rPr>
        <w:t>,</w:t>
      </w:r>
      <w:r w:rsidRPr="00EA76DC">
        <w:rPr>
          <w:rFonts w:ascii="Calibri" w:hAnsi="Calibri"/>
          <w:szCs w:val="22"/>
          <w:lang w:eastAsia="fr-FR"/>
        </w:rPr>
        <w:t xml:space="preserve"> sportive</w:t>
      </w:r>
      <w:r w:rsidR="00A53615">
        <w:rPr>
          <w:rFonts w:ascii="Calibri" w:hAnsi="Calibri"/>
          <w:szCs w:val="22"/>
          <w:lang w:eastAsia="fr-FR"/>
        </w:rPr>
        <w:t>, etc</w:t>
      </w:r>
      <w:r w:rsidRPr="00EA76DC">
        <w:rPr>
          <w:rFonts w:ascii="Calibri" w:hAnsi="Calibri"/>
          <w:szCs w:val="22"/>
          <w:lang w:eastAsia="fr-FR"/>
        </w:rPr>
        <w:t>.), les associations proposeront des actions de sensibilisation à une meilleure</w:t>
      </w:r>
      <w:r w:rsidR="00CC1162">
        <w:rPr>
          <w:rFonts w:ascii="Calibri" w:hAnsi="Calibri"/>
          <w:szCs w:val="22"/>
          <w:lang w:eastAsia="fr-FR"/>
        </w:rPr>
        <w:t xml:space="preserve"> </w:t>
      </w:r>
      <w:r w:rsidRPr="00EA76DC">
        <w:rPr>
          <w:rFonts w:ascii="Calibri" w:hAnsi="Calibri"/>
          <w:szCs w:val="22"/>
          <w:lang w:eastAsia="fr-FR"/>
        </w:rPr>
        <w:t xml:space="preserve">connaissance des </w:t>
      </w:r>
      <w:r w:rsidR="00595CDC">
        <w:rPr>
          <w:rFonts w:ascii="Calibri" w:hAnsi="Calibri"/>
          <w:szCs w:val="22"/>
          <w:lang w:eastAsia="fr-FR"/>
        </w:rPr>
        <w:t>be</w:t>
      </w:r>
      <w:r w:rsidRPr="00EA76DC">
        <w:rPr>
          <w:rFonts w:ascii="Calibri" w:hAnsi="Calibri"/>
          <w:szCs w:val="22"/>
          <w:lang w:eastAsia="fr-FR"/>
        </w:rPr>
        <w:t>soins d</w:t>
      </w:r>
      <w:r w:rsidR="00595CDC">
        <w:rPr>
          <w:rFonts w:ascii="Calibri" w:hAnsi="Calibri"/>
          <w:szCs w:val="22"/>
          <w:lang w:eastAsia="fr-FR"/>
        </w:rPr>
        <w:t>u</w:t>
      </w:r>
      <w:r w:rsidRPr="00EA76DC">
        <w:rPr>
          <w:rFonts w:ascii="Calibri" w:hAnsi="Calibri"/>
          <w:szCs w:val="22"/>
          <w:lang w:eastAsia="fr-FR"/>
        </w:rPr>
        <w:t xml:space="preserve"> corps</w:t>
      </w:r>
      <w:r w:rsidR="00595CDC">
        <w:rPr>
          <w:rFonts w:ascii="Calibri" w:hAnsi="Calibri"/>
          <w:szCs w:val="22"/>
          <w:lang w:eastAsia="fr-FR"/>
        </w:rPr>
        <w:t xml:space="preserve"> </w:t>
      </w:r>
      <w:r w:rsidRPr="00EA76DC">
        <w:rPr>
          <w:rFonts w:ascii="Calibri" w:hAnsi="Calibri"/>
          <w:szCs w:val="22"/>
          <w:lang w:eastAsia="fr-FR"/>
        </w:rPr>
        <w:t>pour un développement harmonieux. A titre d’exemples</w:t>
      </w:r>
      <w:r w:rsidR="006C5FC9">
        <w:rPr>
          <w:rFonts w:ascii="Calibri" w:hAnsi="Calibri"/>
          <w:szCs w:val="22"/>
          <w:lang w:eastAsia="fr-FR"/>
        </w:rPr>
        <w:t> :</w:t>
      </w:r>
      <w:r w:rsidR="00CC1162">
        <w:rPr>
          <w:rFonts w:ascii="Calibri" w:hAnsi="Calibri"/>
          <w:szCs w:val="22"/>
          <w:lang w:eastAsia="fr-FR"/>
        </w:rPr>
        <w:t xml:space="preserve"> </w:t>
      </w:r>
      <w:r w:rsidRPr="00EA76DC">
        <w:rPr>
          <w:rFonts w:ascii="Calibri" w:hAnsi="Calibri"/>
          <w:szCs w:val="22"/>
          <w:lang w:eastAsia="fr-FR"/>
        </w:rPr>
        <w:t>aider les enfants à repérer dans leur quotidien les aliments et les comportements favorables à leur équilibre</w:t>
      </w:r>
      <w:r w:rsidR="00CC1162">
        <w:rPr>
          <w:rFonts w:ascii="Calibri" w:hAnsi="Calibri"/>
          <w:szCs w:val="22"/>
          <w:lang w:eastAsia="fr-FR"/>
        </w:rPr>
        <w:t xml:space="preserve"> </w:t>
      </w:r>
      <w:r w:rsidR="00595CDC">
        <w:rPr>
          <w:rFonts w:ascii="Calibri" w:hAnsi="Calibri"/>
          <w:szCs w:val="22"/>
          <w:lang w:eastAsia="fr-FR"/>
        </w:rPr>
        <w:t xml:space="preserve">(et ceux qui ne le sont pas !), </w:t>
      </w:r>
      <w:r w:rsidRPr="00EA76DC">
        <w:rPr>
          <w:rFonts w:ascii="Calibri" w:hAnsi="Calibri"/>
          <w:szCs w:val="22"/>
          <w:lang w:eastAsia="fr-FR"/>
        </w:rPr>
        <w:t>les sensibiliser à la diversité des go</w:t>
      </w:r>
      <w:r w:rsidR="006C5FC9">
        <w:rPr>
          <w:rFonts w:ascii="Calibri" w:hAnsi="Calibri"/>
          <w:szCs w:val="22"/>
          <w:lang w:eastAsia="fr-FR"/>
        </w:rPr>
        <w:t>û</w:t>
      </w:r>
      <w:r w:rsidRPr="00EA76DC">
        <w:rPr>
          <w:rFonts w:ascii="Calibri" w:hAnsi="Calibri"/>
          <w:szCs w:val="22"/>
          <w:lang w:eastAsia="fr-FR"/>
        </w:rPr>
        <w:t>ts et à la lutte con</w:t>
      </w:r>
      <w:r w:rsidR="0029202F">
        <w:rPr>
          <w:rFonts w:ascii="Calibri" w:hAnsi="Calibri"/>
          <w:szCs w:val="22"/>
          <w:lang w:eastAsia="fr-FR"/>
        </w:rPr>
        <w:t>tre le gaspillage alimentaire.</w:t>
      </w:r>
    </w:p>
    <w:p w:rsidR="006C5FC9" w:rsidRPr="00C21967" w:rsidRDefault="00EA76DC" w:rsidP="006C5FC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  <w:r w:rsidRPr="00C21967">
        <w:rPr>
          <w:rFonts w:ascii="Calibri" w:hAnsi="Calibri"/>
          <w:b/>
          <w:bCs/>
          <w:szCs w:val="22"/>
          <w:lang w:eastAsia="fr-FR"/>
        </w:rPr>
        <w:t xml:space="preserve">Devoir de mémoire : </w:t>
      </w:r>
      <w:r w:rsidRPr="00C21967">
        <w:rPr>
          <w:rFonts w:ascii="Calibri" w:hAnsi="Calibri"/>
          <w:szCs w:val="22"/>
          <w:lang w:eastAsia="fr-FR"/>
        </w:rPr>
        <w:t>Les associations volontaires peuvent inclure dans leur projet une réflexion sur les</w:t>
      </w:r>
      <w:r w:rsidR="00CC1162" w:rsidRPr="00C21967">
        <w:rPr>
          <w:rFonts w:ascii="Calibri" w:hAnsi="Calibri"/>
          <w:szCs w:val="22"/>
          <w:lang w:eastAsia="fr-FR"/>
        </w:rPr>
        <w:t xml:space="preserve"> </w:t>
      </w:r>
      <w:r w:rsidRPr="00C21967">
        <w:rPr>
          <w:rFonts w:ascii="Calibri" w:hAnsi="Calibri"/>
          <w:szCs w:val="22"/>
          <w:lang w:eastAsia="fr-FR"/>
        </w:rPr>
        <w:t>événements historiques fondamentaux fai</w:t>
      </w:r>
      <w:r w:rsidR="009B2C71">
        <w:rPr>
          <w:rFonts w:ascii="Calibri" w:hAnsi="Calibri"/>
          <w:szCs w:val="22"/>
          <w:lang w:eastAsia="fr-FR"/>
        </w:rPr>
        <w:t>sant l’objet de commémorations.</w:t>
      </w:r>
    </w:p>
    <w:p w:rsidR="00EA76DC" w:rsidRPr="00797D8F" w:rsidRDefault="00EA76DC" w:rsidP="003F645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  <w:r w:rsidRPr="00797D8F">
        <w:rPr>
          <w:rFonts w:ascii="Calibri" w:hAnsi="Calibri"/>
          <w:b/>
          <w:bCs/>
          <w:szCs w:val="22"/>
          <w:lang w:eastAsia="fr-FR"/>
        </w:rPr>
        <w:t xml:space="preserve">Eco responsabilité : </w:t>
      </w:r>
      <w:r w:rsidRPr="00797D8F">
        <w:rPr>
          <w:rFonts w:ascii="Calibri" w:hAnsi="Calibri"/>
          <w:szCs w:val="22"/>
          <w:lang w:eastAsia="fr-FR"/>
        </w:rPr>
        <w:t>Une dimension éco responsable peut être intégrée soit au contenu des activités</w:t>
      </w:r>
      <w:r w:rsidR="00CC1162" w:rsidRPr="00797D8F">
        <w:rPr>
          <w:rFonts w:ascii="Calibri" w:hAnsi="Calibri"/>
          <w:szCs w:val="22"/>
          <w:lang w:eastAsia="fr-FR"/>
        </w:rPr>
        <w:t xml:space="preserve"> </w:t>
      </w:r>
      <w:r w:rsidRPr="00797D8F">
        <w:rPr>
          <w:rFonts w:ascii="Calibri" w:hAnsi="Calibri"/>
          <w:szCs w:val="22"/>
          <w:lang w:eastAsia="fr-FR"/>
        </w:rPr>
        <w:t>(sensibilisation à la biodiversité, au jardinage ou à l’éco mobilité…) soit au mode d’organisation</w:t>
      </w:r>
      <w:r w:rsidR="00CC1162" w:rsidRPr="00797D8F">
        <w:rPr>
          <w:rFonts w:ascii="Calibri" w:hAnsi="Calibri"/>
          <w:szCs w:val="22"/>
          <w:lang w:eastAsia="fr-FR"/>
        </w:rPr>
        <w:t xml:space="preserve"> </w:t>
      </w:r>
      <w:r w:rsidRPr="00797D8F">
        <w:rPr>
          <w:rFonts w:ascii="Calibri" w:hAnsi="Calibri"/>
          <w:szCs w:val="22"/>
          <w:lang w:eastAsia="fr-FR"/>
        </w:rPr>
        <w:t>(utilisation de produits recyclés….)</w:t>
      </w:r>
      <w:r w:rsidR="0029202F">
        <w:rPr>
          <w:rFonts w:ascii="Calibri" w:hAnsi="Calibri"/>
          <w:szCs w:val="22"/>
          <w:lang w:eastAsia="fr-FR"/>
        </w:rPr>
        <w:t>.</w:t>
      </w:r>
    </w:p>
    <w:p w:rsidR="00EA76DC" w:rsidRDefault="00EA76DC" w:rsidP="003F645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szCs w:val="22"/>
          <w:lang w:eastAsia="fr-FR"/>
        </w:rPr>
      </w:pPr>
      <w:r w:rsidRPr="00797D8F">
        <w:rPr>
          <w:rFonts w:ascii="Calibri" w:eastAsia="WingdingsOOEnc" w:hAnsi="Calibri" w:cs="WingdingsOOEnc"/>
          <w:szCs w:val="22"/>
          <w:lang w:eastAsia="fr-FR"/>
        </w:rPr>
        <w:t xml:space="preserve"> </w:t>
      </w:r>
      <w:r w:rsidRPr="00797D8F">
        <w:rPr>
          <w:rFonts w:ascii="Calibri" w:hAnsi="Calibri"/>
          <w:b/>
          <w:bCs/>
          <w:szCs w:val="22"/>
          <w:lang w:eastAsia="fr-FR"/>
        </w:rPr>
        <w:t xml:space="preserve">Transversalité </w:t>
      </w:r>
      <w:r w:rsidRPr="00797D8F">
        <w:rPr>
          <w:rFonts w:ascii="Calibri" w:hAnsi="Calibri"/>
          <w:szCs w:val="22"/>
          <w:lang w:eastAsia="fr-FR"/>
        </w:rPr>
        <w:t>: les projets peuvent également prévoir des collaborations entre écoles de différents</w:t>
      </w:r>
      <w:r w:rsidR="00797D8F" w:rsidRPr="00797D8F">
        <w:rPr>
          <w:rFonts w:ascii="Calibri" w:hAnsi="Calibri"/>
          <w:szCs w:val="22"/>
          <w:lang w:eastAsia="fr-FR"/>
        </w:rPr>
        <w:t xml:space="preserve"> </w:t>
      </w:r>
      <w:r w:rsidRPr="00797D8F">
        <w:rPr>
          <w:rFonts w:ascii="Calibri" w:hAnsi="Calibri"/>
          <w:szCs w:val="22"/>
          <w:lang w:eastAsia="fr-FR"/>
        </w:rPr>
        <w:t>quartiers, au sein de la ville.</w:t>
      </w:r>
    </w:p>
    <w:p w:rsidR="007157CB" w:rsidRDefault="007157CB" w:rsidP="007157CB">
      <w:pPr>
        <w:autoSpaceDE w:val="0"/>
        <w:autoSpaceDN w:val="0"/>
        <w:adjustRightInd w:val="0"/>
        <w:ind w:left="360"/>
        <w:jc w:val="both"/>
        <w:rPr>
          <w:rFonts w:ascii="Calibri" w:hAnsi="Calibri"/>
          <w:sz w:val="16"/>
          <w:szCs w:val="16"/>
          <w:lang w:eastAsia="fr-FR"/>
        </w:rPr>
      </w:pPr>
    </w:p>
    <w:p w:rsidR="006C5FC9" w:rsidRPr="007E16AA" w:rsidRDefault="006C5FC9" w:rsidP="00F33238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  <w:lang w:eastAsia="fr-FR"/>
        </w:rPr>
      </w:pPr>
    </w:p>
    <w:p w:rsidR="000A0947" w:rsidRPr="00F33238" w:rsidRDefault="00FE3B82" w:rsidP="003F645A">
      <w:pPr>
        <w:jc w:val="both"/>
        <w:rPr>
          <w:rFonts w:ascii="Calibri" w:hAnsi="Calibri" w:cs="DejaVu Sans"/>
          <w:iCs/>
          <w:sz w:val="24"/>
          <w:szCs w:val="24"/>
        </w:rPr>
      </w:pPr>
      <w:r>
        <w:rPr>
          <w:rFonts w:ascii="Calibri" w:hAnsi="Calibri" w:cs="DejaVu Sans"/>
          <w:b/>
          <w:iCs/>
          <w:szCs w:val="22"/>
        </w:rPr>
        <w:tab/>
      </w:r>
      <w:r w:rsidR="000A0947" w:rsidRPr="00F33238">
        <w:rPr>
          <w:rFonts w:ascii="Calibri" w:hAnsi="Calibri" w:cs="DejaVu Sans"/>
          <w:iCs/>
          <w:sz w:val="24"/>
          <w:szCs w:val="24"/>
        </w:rPr>
        <w:t>2</w:t>
      </w:r>
      <w:r w:rsidR="007E16AA" w:rsidRPr="00F33238">
        <w:rPr>
          <w:rFonts w:ascii="Calibri" w:hAnsi="Calibri" w:cs="DejaVu Sans"/>
          <w:iCs/>
          <w:sz w:val="24"/>
          <w:szCs w:val="24"/>
        </w:rPr>
        <w:t>-</w:t>
      </w:r>
      <w:r w:rsidR="004F32C7" w:rsidRPr="00F33238">
        <w:rPr>
          <w:rFonts w:ascii="Calibri" w:hAnsi="Calibri" w:cs="DejaVu Sans"/>
          <w:iCs/>
          <w:sz w:val="24"/>
          <w:szCs w:val="24"/>
        </w:rPr>
        <w:t>3</w:t>
      </w:r>
      <w:r w:rsidR="007E16AA" w:rsidRPr="00F33238">
        <w:rPr>
          <w:rFonts w:ascii="Calibri" w:hAnsi="Calibri" w:cs="DejaVu Sans"/>
          <w:iCs/>
          <w:sz w:val="24"/>
          <w:szCs w:val="24"/>
        </w:rPr>
        <w:t>.</w:t>
      </w:r>
      <w:r w:rsidR="000A0947" w:rsidRPr="00F33238">
        <w:rPr>
          <w:rFonts w:ascii="Calibri" w:hAnsi="Calibri" w:cs="DejaVu Sans"/>
          <w:iCs/>
          <w:sz w:val="24"/>
          <w:szCs w:val="24"/>
        </w:rPr>
        <w:t xml:space="preserve"> Cadre général d’intervention</w:t>
      </w:r>
      <w:r w:rsidR="00F33238">
        <w:rPr>
          <w:rFonts w:ascii="Calibri" w:hAnsi="Calibri" w:cs="DejaVu Sans"/>
          <w:iCs/>
          <w:sz w:val="24"/>
          <w:szCs w:val="24"/>
        </w:rPr>
        <w:t xml:space="preserve"> imposé par le PEDT </w:t>
      </w:r>
    </w:p>
    <w:p w:rsidR="000A0947" w:rsidRPr="003E068B" w:rsidRDefault="000A0947" w:rsidP="006C5FC9">
      <w:pPr>
        <w:rPr>
          <w:sz w:val="24"/>
          <w:szCs w:val="24"/>
        </w:rPr>
      </w:pPr>
    </w:p>
    <w:p w:rsidR="00F33238" w:rsidRDefault="00F33238" w:rsidP="00F33238">
      <w:pPr>
        <w:pStyle w:val="Paragraphedeliste"/>
        <w:ind w:left="0"/>
        <w:jc w:val="both"/>
        <w:rPr>
          <w:rFonts w:ascii="Calibri" w:hAnsi="Calibri"/>
          <w:color w:val="000000"/>
          <w:szCs w:val="22"/>
          <w:lang w:eastAsia="fr-FR"/>
        </w:rPr>
      </w:pPr>
      <w:r>
        <w:rPr>
          <w:rFonts w:ascii="Calibri" w:hAnsi="Calibri"/>
          <w:color w:val="000000"/>
          <w:szCs w:val="22"/>
          <w:lang w:eastAsia="fr-FR"/>
        </w:rPr>
        <w:t>La str</w:t>
      </w:r>
      <w:r w:rsidR="009B2C71">
        <w:rPr>
          <w:rFonts w:ascii="Calibri" w:hAnsi="Calibri"/>
          <w:color w:val="000000"/>
          <w:szCs w:val="22"/>
          <w:lang w:eastAsia="fr-FR"/>
        </w:rPr>
        <w:t>ucture associative s’engage à :</w:t>
      </w:r>
    </w:p>
    <w:p w:rsidR="00F33238" w:rsidRDefault="00F33238" w:rsidP="00F33238">
      <w:pPr>
        <w:pStyle w:val="Paragraphedeliste"/>
        <w:ind w:left="0"/>
        <w:jc w:val="both"/>
        <w:rPr>
          <w:rFonts w:ascii="Calibri" w:hAnsi="Calibri"/>
          <w:color w:val="000000"/>
          <w:szCs w:val="22"/>
          <w:lang w:eastAsia="fr-FR"/>
        </w:rPr>
      </w:pPr>
    </w:p>
    <w:p w:rsidR="00F33238" w:rsidRDefault="00F33238" w:rsidP="00F33238">
      <w:pPr>
        <w:pStyle w:val="Paragraphedeliste"/>
        <w:numPr>
          <w:ilvl w:val="0"/>
          <w:numId w:val="41"/>
        </w:numPr>
        <w:jc w:val="both"/>
        <w:rPr>
          <w:rFonts w:ascii="Calibri" w:hAnsi="Calibri"/>
          <w:color w:val="000000"/>
          <w:szCs w:val="22"/>
          <w:lang w:eastAsia="fr-FR"/>
        </w:rPr>
      </w:pPr>
      <w:r>
        <w:rPr>
          <w:rFonts w:ascii="Calibri" w:hAnsi="Calibri"/>
          <w:color w:val="000000"/>
          <w:szCs w:val="22"/>
          <w:lang w:eastAsia="fr-FR"/>
        </w:rPr>
        <w:t>Respecter l</w:t>
      </w:r>
      <w:r w:rsidR="007157CB" w:rsidRPr="003E068B">
        <w:rPr>
          <w:rFonts w:ascii="Calibri" w:hAnsi="Calibri"/>
          <w:color w:val="000000"/>
          <w:szCs w:val="22"/>
          <w:lang w:eastAsia="fr-FR"/>
        </w:rPr>
        <w:t>a r</w:t>
      </w:r>
      <w:r w:rsidR="000A0947" w:rsidRPr="003E068B">
        <w:rPr>
          <w:rFonts w:ascii="Calibri" w:hAnsi="Calibri"/>
          <w:color w:val="000000"/>
          <w:szCs w:val="22"/>
          <w:lang w:eastAsia="fr-FR"/>
        </w:rPr>
        <w:t xml:space="preserve">églementation </w:t>
      </w:r>
      <w:r w:rsidR="00D73424" w:rsidRPr="003E068B">
        <w:rPr>
          <w:rFonts w:ascii="Calibri" w:hAnsi="Calibri"/>
          <w:color w:val="000000"/>
          <w:szCs w:val="22"/>
          <w:lang w:eastAsia="fr-FR"/>
        </w:rPr>
        <w:t xml:space="preserve">de la </w:t>
      </w:r>
      <w:r w:rsidR="000A0947" w:rsidRPr="003E068B">
        <w:rPr>
          <w:rFonts w:ascii="Calibri" w:hAnsi="Calibri"/>
          <w:szCs w:val="22"/>
          <w:lang w:eastAsia="fr-FR"/>
        </w:rPr>
        <w:t>D</w:t>
      </w:r>
      <w:r w:rsidR="00D73424" w:rsidRPr="003E068B">
        <w:rPr>
          <w:rFonts w:ascii="Calibri" w:hAnsi="Calibri"/>
          <w:szCs w:val="22"/>
          <w:lang w:eastAsia="fr-FR"/>
        </w:rPr>
        <w:t xml:space="preserve">irection </w:t>
      </w:r>
      <w:r w:rsidR="000A0947" w:rsidRPr="003E068B">
        <w:rPr>
          <w:rFonts w:ascii="Calibri" w:hAnsi="Calibri"/>
          <w:szCs w:val="22"/>
          <w:lang w:eastAsia="fr-FR"/>
        </w:rPr>
        <w:t>D</w:t>
      </w:r>
      <w:r w:rsidR="00D73424" w:rsidRPr="003E068B">
        <w:rPr>
          <w:rFonts w:ascii="Calibri" w:hAnsi="Calibri"/>
          <w:szCs w:val="22"/>
          <w:lang w:eastAsia="fr-FR"/>
        </w:rPr>
        <w:t xml:space="preserve">épartementale de la </w:t>
      </w:r>
      <w:r w:rsidR="000A0947" w:rsidRPr="003E068B">
        <w:rPr>
          <w:rFonts w:ascii="Calibri" w:hAnsi="Calibri"/>
          <w:szCs w:val="22"/>
          <w:lang w:eastAsia="fr-FR"/>
        </w:rPr>
        <w:t>C</w:t>
      </w:r>
      <w:r w:rsidR="00D73424" w:rsidRPr="003E068B">
        <w:rPr>
          <w:rFonts w:ascii="Calibri" w:hAnsi="Calibri"/>
          <w:szCs w:val="22"/>
          <w:lang w:eastAsia="fr-FR"/>
        </w:rPr>
        <w:t xml:space="preserve">ohésion </w:t>
      </w:r>
      <w:r w:rsidR="000A0947" w:rsidRPr="003E068B">
        <w:rPr>
          <w:rFonts w:ascii="Calibri" w:hAnsi="Calibri"/>
          <w:szCs w:val="22"/>
          <w:lang w:eastAsia="fr-FR"/>
        </w:rPr>
        <w:t>S</w:t>
      </w:r>
      <w:r w:rsidR="00D73424" w:rsidRPr="003E068B">
        <w:rPr>
          <w:rFonts w:ascii="Calibri" w:hAnsi="Calibri"/>
          <w:szCs w:val="22"/>
          <w:lang w:eastAsia="fr-FR"/>
        </w:rPr>
        <w:t>ociale</w:t>
      </w:r>
      <w:r w:rsidR="007157CB" w:rsidRPr="003E068B">
        <w:rPr>
          <w:rFonts w:ascii="Calibri" w:hAnsi="Calibri"/>
          <w:color w:val="000000"/>
          <w:szCs w:val="22"/>
          <w:lang w:eastAsia="fr-FR"/>
        </w:rPr>
        <w:t xml:space="preserve"> liée à l’accueil de mineur en</w:t>
      </w:r>
      <w:r w:rsidR="007B4412" w:rsidRPr="003E068B">
        <w:rPr>
          <w:rFonts w:ascii="Calibri" w:hAnsi="Calibri"/>
          <w:color w:val="000000"/>
          <w:szCs w:val="22"/>
          <w:lang w:eastAsia="fr-FR"/>
        </w:rPr>
        <w:t xml:space="preserve"> a</w:t>
      </w:r>
      <w:r w:rsidR="007157CB" w:rsidRPr="003E068B">
        <w:rPr>
          <w:rFonts w:ascii="Calibri" w:hAnsi="Calibri"/>
          <w:color w:val="000000"/>
          <w:szCs w:val="22"/>
          <w:lang w:eastAsia="fr-FR"/>
        </w:rPr>
        <w:t>ccueil p</w:t>
      </w:r>
      <w:r w:rsidR="00886AE1" w:rsidRPr="003E068B">
        <w:rPr>
          <w:rFonts w:ascii="Calibri" w:hAnsi="Calibri"/>
          <w:color w:val="000000"/>
          <w:szCs w:val="22"/>
          <w:lang w:eastAsia="fr-FR"/>
        </w:rPr>
        <w:t>ériscolaire</w:t>
      </w:r>
      <w:r w:rsidR="00A003E4" w:rsidRPr="003E068B">
        <w:rPr>
          <w:rFonts w:ascii="Calibri" w:hAnsi="Calibri"/>
          <w:color w:val="000000"/>
          <w:szCs w:val="22"/>
          <w:lang w:eastAsia="fr-FR"/>
        </w:rPr>
        <w:t>, fixe notamment les taux d’encadrements, les règles de sécurité et d’hygiène. Au vu de ces éléments, i</w:t>
      </w:r>
      <w:r w:rsidR="00595CDC" w:rsidRPr="003E068B">
        <w:rPr>
          <w:rFonts w:ascii="Calibri" w:hAnsi="Calibri"/>
          <w:color w:val="000000"/>
          <w:szCs w:val="22"/>
          <w:lang w:eastAsia="fr-FR"/>
        </w:rPr>
        <w:t xml:space="preserve">l est </w:t>
      </w:r>
      <w:r w:rsidR="003E068B" w:rsidRPr="003E068B">
        <w:rPr>
          <w:rFonts w:ascii="Calibri" w:hAnsi="Calibri"/>
          <w:color w:val="000000"/>
          <w:szCs w:val="22"/>
          <w:lang w:eastAsia="fr-FR"/>
        </w:rPr>
        <w:t>souhaitable</w:t>
      </w:r>
      <w:r w:rsidR="00595CDC" w:rsidRPr="003E068B">
        <w:rPr>
          <w:rFonts w:ascii="Calibri" w:hAnsi="Calibri"/>
          <w:color w:val="000000"/>
          <w:szCs w:val="22"/>
          <w:lang w:eastAsia="fr-FR"/>
        </w:rPr>
        <w:t xml:space="preserve"> </w:t>
      </w:r>
      <w:r w:rsidR="0029202F" w:rsidRPr="003E068B">
        <w:rPr>
          <w:rFonts w:ascii="Calibri" w:hAnsi="Calibri"/>
          <w:color w:val="000000"/>
          <w:szCs w:val="22"/>
          <w:lang w:eastAsia="fr-FR"/>
        </w:rPr>
        <w:t>que l</w:t>
      </w:r>
      <w:r w:rsidR="00886AE1" w:rsidRPr="003E068B">
        <w:rPr>
          <w:rFonts w:ascii="Calibri" w:hAnsi="Calibri"/>
          <w:color w:val="000000"/>
          <w:szCs w:val="22"/>
          <w:lang w:eastAsia="fr-FR"/>
        </w:rPr>
        <w:t>es animateurs</w:t>
      </w:r>
      <w:r w:rsidR="00A003E4" w:rsidRPr="003E068B">
        <w:rPr>
          <w:rFonts w:ascii="Calibri" w:hAnsi="Calibri"/>
          <w:color w:val="000000"/>
          <w:szCs w:val="22"/>
          <w:lang w:eastAsia="fr-FR"/>
        </w:rPr>
        <w:t>, dispensant l’activité,</w:t>
      </w:r>
      <w:r w:rsidR="00886AE1" w:rsidRPr="003E068B">
        <w:rPr>
          <w:rFonts w:ascii="Calibri" w:hAnsi="Calibri"/>
          <w:color w:val="000000"/>
          <w:szCs w:val="22"/>
          <w:lang w:eastAsia="fr-FR"/>
        </w:rPr>
        <w:t xml:space="preserve"> </w:t>
      </w:r>
      <w:r w:rsidR="0029202F" w:rsidRPr="003E068B">
        <w:rPr>
          <w:rFonts w:ascii="Calibri" w:hAnsi="Calibri"/>
          <w:color w:val="000000"/>
          <w:szCs w:val="22"/>
          <w:lang w:eastAsia="fr-FR"/>
        </w:rPr>
        <w:t>aient</w:t>
      </w:r>
      <w:r w:rsidR="00886AE1" w:rsidRPr="003E068B">
        <w:rPr>
          <w:rFonts w:ascii="Calibri" w:hAnsi="Calibri"/>
          <w:color w:val="000000"/>
          <w:szCs w:val="22"/>
          <w:lang w:eastAsia="fr-FR"/>
        </w:rPr>
        <w:t xml:space="preserve"> un diplôme </w:t>
      </w:r>
      <w:r w:rsidR="00B002BD" w:rsidRPr="003E068B">
        <w:rPr>
          <w:rFonts w:ascii="Calibri" w:hAnsi="Calibri"/>
          <w:color w:val="000000"/>
          <w:szCs w:val="22"/>
          <w:lang w:eastAsia="fr-FR"/>
        </w:rPr>
        <w:t>reconnu par la DDCS dans l’encadrement des m</w:t>
      </w:r>
      <w:r w:rsidR="006B569E" w:rsidRPr="003E068B">
        <w:rPr>
          <w:rFonts w:ascii="Calibri" w:hAnsi="Calibri"/>
          <w:color w:val="000000"/>
          <w:szCs w:val="22"/>
          <w:lang w:eastAsia="fr-FR"/>
        </w:rPr>
        <w:t>ineurs (BAFA, BE, BPJEPS etc..).</w:t>
      </w:r>
    </w:p>
    <w:p w:rsidR="00F33238" w:rsidRDefault="00F33238" w:rsidP="00F33238">
      <w:pPr>
        <w:pStyle w:val="Paragraphedeliste"/>
        <w:jc w:val="both"/>
        <w:rPr>
          <w:rFonts w:ascii="Calibri" w:hAnsi="Calibri"/>
          <w:color w:val="000000"/>
          <w:szCs w:val="22"/>
          <w:lang w:eastAsia="fr-FR"/>
        </w:rPr>
      </w:pPr>
    </w:p>
    <w:p w:rsidR="00F33238" w:rsidRDefault="00F33238" w:rsidP="00F33238">
      <w:pPr>
        <w:pStyle w:val="Paragraphedeliste"/>
        <w:numPr>
          <w:ilvl w:val="0"/>
          <w:numId w:val="41"/>
        </w:numPr>
        <w:jc w:val="both"/>
        <w:rPr>
          <w:rFonts w:ascii="Calibri" w:hAnsi="Calibri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>S</w:t>
      </w:r>
      <w:r w:rsidR="00DF191F" w:rsidRPr="00F33238">
        <w:rPr>
          <w:rFonts w:ascii="Calibri" w:hAnsi="Calibri" w:cs="DejaVu Sans"/>
          <w:color w:val="000000"/>
          <w:szCs w:val="22"/>
          <w:lang w:eastAsia="fr-FR"/>
        </w:rPr>
        <w:t>igner une c</w:t>
      </w:r>
      <w:r w:rsidR="000A0947" w:rsidRPr="00F33238">
        <w:rPr>
          <w:rFonts w:ascii="Calibri" w:hAnsi="Calibri" w:cs="DejaVu Sans"/>
          <w:color w:val="000000"/>
          <w:szCs w:val="22"/>
          <w:lang w:eastAsia="fr-FR"/>
        </w:rPr>
        <w:t>onvention</w:t>
      </w:r>
      <w:r w:rsidR="00747CCF" w:rsidRPr="00F33238">
        <w:rPr>
          <w:rFonts w:ascii="Calibri" w:hAnsi="Calibri" w:cs="DejaVu Sans"/>
          <w:color w:val="000000"/>
          <w:szCs w:val="22"/>
          <w:lang w:eastAsia="fr-FR"/>
        </w:rPr>
        <w:t xml:space="preserve"> de prestations avec la commune de </w:t>
      </w:r>
      <w:r w:rsidR="006C5FC9" w:rsidRPr="00F33238">
        <w:rPr>
          <w:rFonts w:ascii="Calibri" w:hAnsi="Calibri" w:cs="DejaVu Sans"/>
          <w:color w:val="000000"/>
          <w:szCs w:val="22"/>
          <w:lang w:eastAsia="fr-FR"/>
        </w:rPr>
        <w:t>Décines-Charpieu.</w:t>
      </w:r>
    </w:p>
    <w:p w:rsidR="00F33238" w:rsidRDefault="00F33238" w:rsidP="00F33238">
      <w:pPr>
        <w:pStyle w:val="Paragraphedeliste"/>
        <w:rPr>
          <w:rFonts w:ascii="Calibri" w:hAnsi="Calibri" w:cs="DejaVu Sans"/>
          <w:color w:val="000000"/>
          <w:szCs w:val="22"/>
          <w:lang w:eastAsia="fr-FR"/>
        </w:rPr>
      </w:pPr>
    </w:p>
    <w:p w:rsidR="00F33238" w:rsidRDefault="00F33238" w:rsidP="00F33238">
      <w:pPr>
        <w:pStyle w:val="Paragraphedeliste"/>
        <w:numPr>
          <w:ilvl w:val="0"/>
          <w:numId w:val="41"/>
        </w:numPr>
        <w:jc w:val="both"/>
        <w:rPr>
          <w:rFonts w:ascii="Calibri" w:hAnsi="Calibri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>S</w:t>
      </w:r>
      <w:r w:rsidR="00DF191F" w:rsidRPr="00F33238">
        <w:rPr>
          <w:rFonts w:ascii="Calibri" w:hAnsi="Calibri" w:cs="DejaVu Sans"/>
          <w:color w:val="000000"/>
          <w:szCs w:val="22"/>
          <w:lang w:eastAsia="fr-FR"/>
        </w:rPr>
        <w:t>e conformer aux r</w:t>
      </w:r>
      <w:r w:rsidR="000A0947" w:rsidRPr="00F33238">
        <w:rPr>
          <w:rFonts w:ascii="Calibri" w:hAnsi="Calibri" w:cs="DejaVu Sans"/>
          <w:color w:val="000000"/>
          <w:szCs w:val="22"/>
          <w:lang w:eastAsia="fr-FR"/>
        </w:rPr>
        <w:t>ègles de fonctionnemen</w:t>
      </w:r>
      <w:r w:rsidR="00DF191F" w:rsidRPr="00F33238">
        <w:rPr>
          <w:rFonts w:ascii="Calibri" w:hAnsi="Calibri" w:cs="DejaVu Sans"/>
          <w:color w:val="000000"/>
          <w:szCs w:val="22"/>
          <w:lang w:eastAsia="fr-FR"/>
        </w:rPr>
        <w:t>t de la Ville et de ses établissements</w:t>
      </w:r>
      <w:r w:rsidR="00B002BD" w:rsidRPr="00F33238">
        <w:rPr>
          <w:rFonts w:ascii="Calibri" w:hAnsi="Calibri" w:cs="DejaVu Sans"/>
          <w:color w:val="000000"/>
          <w:szCs w:val="22"/>
          <w:lang w:eastAsia="fr-FR"/>
        </w:rPr>
        <w:t>.</w:t>
      </w:r>
    </w:p>
    <w:p w:rsidR="00F33238" w:rsidRDefault="00F33238" w:rsidP="00F33238">
      <w:pPr>
        <w:pStyle w:val="Paragraphedeliste"/>
        <w:rPr>
          <w:rFonts w:ascii="Calibri" w:hAnsi="Calibri" w:cs="DejaVu Sans"/>
          <w:color w:val="000000"/>
          <w:szCs w:val="22"/>
          <w:lang w:eastAsia="fr-FR"/>
        </w:rPr>
      </w:pPr>
    </w:p>
    <w:p w:rsidR="00F33238" w:rsidRDefault="00F33238" w:rsidP="00F33238">
      <w:pPr>
        <w:pStyle w:val="Paragraphedeliste"/>
        <w:numPr>
          <w:ilvl w:val="0"/>
          <w:numId w:val="41"/>
        </w:numPr>
        <w:jc w:val="both"/>
        <w:rPr>
          <w:rFonts w:ascii="Calibri" w:hAnsi="Calibri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>R</w:t>
      </w:r>
      <w:r w:rsidR="000A0947" w:rsidRPr="00F33238">
        <w:rPr>
          <w:rFonts w:ascii="Calibri" w:hAnsi="Calibri" w:cs="DejaVu Sans"/>
          <w:color w:val="000000"/>
          <w:szCs w:val="22"/>
          <w:lang w:eastAsia="fr-FR"/>
        </w:rPr>
        <w:t>espect</w:t>
      </w:r>
      <w:r w:rsidR="00DF191F" w:rsidRPr="00F33238">
        <w:rPr>
          <w:rFonts w:ascii="Calibri" w:hAnsi="Calibri" w:cs="DejaVu Sans"/>
          <w:color w:val="000000"/>
          <w:szCs w:val="22"/>
          <w:lang w:eastAsia="fr-FR"/>
        </w:rPr>
        <w:t>er</w:t>
      </w:r>
      <w:r w:rsidR="000A0947" w:rsidRPr="00F33238">
        <w:rPr>
          <w:rFonts w:ascii="Calibri" w:hAnsi="Calibri" w:cs="DejaVu Sans"/>
          <w:color w:val="000000"/>
          <w:szCs w:val="22"/>
          <w:lang w:eastAsia="fr-FR"/>
        </w:rPr>
        <w:t xml:space="preserve"> </w:t>
      </w:r>
      <w:r w:rsidR="00DF191F" w:rsidRPr="00F33238">
        <w:rPr>
          <w:rFonts w:ascii="Calibri" w:hAnsi="Calibri" w:cs="DejaVu Sans"/>
          <w:color w:val="000000"/>
          <w:szCs w:val="22"/>
          <w:lang w:eastAsia="fr-FR"/>
        </w:rPr>
        <w:t>l’organisation des temps périscolaire</w:t>
      </w:r>
      <w:r w:rsidR="006C5FC9" w:rsidRPr="00F33238">
        <w:rPr>
          <w:rFonts w:ascii="Calibri" w:hAnsi="Calibri" w:cs="DejaVu Sans"/>
          <w:color w:val="000000"/>
          <w:szCs w:val="22"/>
          <w:lang w:eastAsia="fr-FR"/>
        </w:rPr>
        <w:t>s</w:t>
      </w:r>
      <w:r w:rsidR="00047C32" w:rsidRPr="00F33238">
        <w:rPr>
          <w:rFonts w:ascii="Calibri" w:hAnsi="Calibri" w:cs="DejaVu Sans"/>
          <w:color w:val="000000"/>
          <w:szCs w:val="22"/>
          <w:lang w:eastAsia="fr-FR"/>
        </w:rPr>
        <w:t> de la commune</w:t>
      </w:r>
      <w:r w:rsidR="00BB2414" w:rsidRPr="00F33238">
        <w:rPr>
          <w:rFonts w:ascii="Calibri" w:hAnsi="Calibri" w:cs="DejaVu Sans"/>
          <w:color w:val="000000"/>
          <w:szCs w:val="22"/>
          <w:lang w:eastAsia="fr-FR"/>
        </w:rPr>
        <w:t>.</w:t>
      </w:r>
    </w:p>
    <w:p w:rsidR="00F33238" w:rsidRDefault="00F33238" w:rsidP="00F33238">
      <w:pPr>
        <w:pStyle w:val="Paragraphedeliste"/>
        <w:rPr>
          <w:rFonts w:ascii="Calibri" w:hAnsi="Calibri" w:cs="DejaVu Sans"/>
          <w:color w:val="000000"/>
          <w:szCs w:val="22"/>
          <w:lang w:eastAsia="fr-FR"/>
        </w:rPr>
      </w:pPr>
    </w:p>
    <w:p w:rsidR="00F33238" w:rsidRDefault="00F33238" w:rsidP="00F33238">
      <w:pPr>
        <w:pStyle w:val="Paragraphedeliste"/>
        <w:numPr>
          <w:ilvl w:val="0"/>
          <w:numId w:val="41"/>
        </w:numPr>
        <w:jc w:val="both"/>
        <w:rPr>
          <w:rFonts w:ascii="Calibri" w:hAnsi="Calibri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>S</w:t>
      </w:r>
      <w:r w:rsidR="0073003F" w:rsidRPr="00F33238">
        <w:rPr>
          <w:rFonts w:ascii="Calibri" w:hAnsi="Calibri" w:cs="DejaVu Sans"/>
          <w:color w:val="000000"/>
          <w:szCs w:val="22"/>
          <w:lang w:eastAsia="fr-FR"/>
        </w:rPr>
        <w:t>e conformer aux directives du responsable périscolaire de chaque école.</w:t>
      </w:r>
    </w:p>
    <w:p w:rsidR="00F33238" w:rsidRDefault="00F33238" w:rsidP="00F33238">
      <w:pPr>
        <w:pStyle w:val="Paragraphedeliste"/>
        <w:rPr>
          <w:rFonts w:ascii="Calibri" w:hAnsi="Calibri" w:cs="DejaVu Sans"/>
          <w:color w:val="000000"/>
          <w:szCs w:val="22"/>
          <w:lang w:eastAsia="fr-FR"/>
        </w:rPr>
      </w:pPr>
    </w:p>
    <w:p w:rsidR="0069519F" w:rsidRPr="00F33238" w:rsidRDefault="00F33238" w:rsidP="00F33238">
      <w:pPr>
        <w:pStyle w:val="Paragraphedeliste"/>
        <w:numPr>
          <w:ilvl w:val="0"/>
          <w:numId w:val="41"/>
        </w:numPr>
        <w:jc w:val="both"/>
        <w:rPr>
          <w:rFonts w:ascii="Calibri" w:hAnsi="Calibri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>Planifier l</w:t>
      </w:r>
      <w:r w:rsidR="00955286">
        <w:rPr>
          <w:rFonts w:ascii="Calibri" w:hAnsi="Calibri" w:cs="DejaVu Sans"/>
          <w:color w:val="000000"/>
          <w:szCs w:val="22"/>
          <w:lang w:eastAsia="fr-FR"/>
        </w:rPr>
        <w:t xml:space="preserve">es interventions dans </w:t>
      </w:r>
      <w:r w:rsidR="00955286" w:rsidRPr="0067569F">
        <w:rPr>
          <w:rFonts w:ascii="Calibri" w:hAnsi="Calibri" w:cs="DejaVu Sans"/>
          <w:color w:val="000000"/>
          <w:szCs w:val="22"/>
          <w:u w:val="single"/>
          <w:lang w:eastAsia="fr-FR"/>
        </w:rPr>
        <w:t>les 9</w:t>
      </w:r>
      <w:r w:rsidR="0069519F" w:rsidRPr="0067569F">
        <w:rPr>
          <w:rFonts w:ascii="Calibri" w:hAnsi="Calibri" w:cs="DejaVu Sans"/>
          <w:color w:val="000000"/>
          <w:szCs w:val="22"/>
          <w:u w:val="single"/>
          <w:lang w:eastAsia="fr-FR"/>
        </w:rPr>
        <w:t xml:space="preserve"> groupes scolaires</w:t>
      </w:r>
      <w:r w:rsidR="0069519F" w:rsidRPr="00F33238">
        <w:rPr>
          <w:rFonts w:ascii="Calibri" w:hAnsi="Calibri" w:cs="DejaVu Sans"/>
          <w:color w:val="000000"/>
          <w:szCs w:val="22"/>
          <w:lang w:eastAsia="fr-FR"/>
        </w:rPr>
        <w:t xml:space="preserve"> de la commune (détaillés en annexe </w:t>
      </w:r>
      <w:r w:rsidR="007A55D0" w:rsidRPr="00F33238">
        <w:rPr>
          <w:rFonts w:ascii="Calibri" w:hAnsi="Calibri" w:cs="DejaVu Sans"/>
          <w:color w:val="000000"/>
          <w:szCs w:val="22"/>
          <w:lang w:eastAsia="fr-FR"/>
        </w:rPr>
        <w:t>1</w:t>
      </w:r>
      <w:r w:rsidR="0069519F" w:rsidRPr="00F33238">
        <w:rPr>
          <w:rFonts w:ascii="Calibri" w:hAnsi="Calibri" w:cs="DejaVu Sans"/>
          <w:color w:val="000000"/>
          <w:szCs w:val="22"/>
          <w:lang w:eastAsia="fr-FR"/>
        </w:rPr>
        <w:t>).</w:t>
      </w:r>
    </w:p>
    <w:p w:rsidR="00F33238" w:rsidRPr="003E068B" w:rsidRDefault="00F33238" w:rsidP="00D653E2">
      <w:pPr>
        <w:pStyle w:val="Paragraphedeliste"/>
        <w:ind w:left="0"/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6C5FC9" w:rsidRPr="00FC7C24" w:rsidRDefault="006C5FC9" w:rsidP="003F645A">
      <w:pPr>
        <w:jc w:val="both"/>
        <w:rPr>
          <w:rFonts w:ascii="Calibri" w:hAnsi="Calibri" w:cs="DejaVu Sans"/>
          <w:iCs/>
          <w:szCs w:val="22"/>
        </w:rPr>
      </w:pPr>
    </w:p>
    <w:p w:rsidR="000A0947" w:rsidRPr="006C5FC9" w:rsidRDefault="00CA43BE" w:rsidP="00595CDC">
      <w:pPr>
        <w:numPr>
          <w:ilvl w:val="0"/>
          <w:numId w:val="21"/>
        </w:numPr>
        <w:jc w:val="both"/>
        <w:rPr>
          <w:rFonts w:ascii="Calibri" w:hAnsi="Calibri" w:cs="DejaVu Sans"/>
          <w:b/>
          <w:sz w:val="28"/>
          <w:szCs w:val="28"/>
          <w:u w:val="single"/>
        </w:rPr>
      </w:pPr>
      <w:r>
        <w:rPr>
          <w:rFonts w:ascii="Calibri" w:hAnsi="Calibri" w:cs="DejaVu Sans"/>
          <w:b/>
          <w:sz w:val="28"/>
          <w:szCs w:val="28"/>
          <w:u w:val="single"/>
        </w:rPr>
        <w:t>Les é</w:t>
      </w:r>
      <w:r w:rsidR="000A0947" w:rsidRPr="006C5FC9">
        <w:rPr>
          <w:rFonts w:ascii="Calibri" w:hAnsi="Calibri" w:cs="DejaVu Sans"/>
          <w:b/>
          <w:sz w:val="28"/>
          <w:szCs w:val="28"/>
          <w:u w:val="single"/>
        </w:rPr>
        <w:t>tapes de l’appel à projet</w:t>
      </w:r>
      <w:r w:rsidR="006C5FC9">
        <w:rPr>
          <w:rFonts w:ascii="Calibri" w:hAnsi="Calibri" w:cs="DejaVu Sans"/>
          <w:b/>
          <w:sz w:val="28"/>
          <w:szCs w:val="28"/>
          <w:u w:val="single"/>
        </w:rPr>
        <w:t>s</w:t>
      </w:r>
    </w:p>
    <w:p w:rsidR="000A0947" w:rsidRPr="00FC7C24" w:rsidRDefault="000A0947" w:rsidP="003F645A">
      <w:pPr>
        <w:ind w:left="720"/>
        <w:jc w:val="both"/>
        <w:rPr>
          <w:rFonts w:ascii="Calibri" w:hAnsi="Calibri" w:cs="DejaVu Sans"/>
          <w:szCs w:val="22"/>
        </w:rPr>
      </w:pPr>
    </w:p>
    <w:p w:rsidR="000A0947" w:rsidRPr="00CA43BE" w:rsidRDefault="004F32C7" w:rsidP="003F645A">
      <w:pPr>
        <w:ind w:left="720"/>
        <w:jc w:val="both"/>
        <w:rPr>
          <w:rFonts w:ascii="Calibri" w:hAnsi="Calibri" w:cs="DejaVu Sans"/>
          <w:sz w:val="24"/>
          <w:szCs w:val="24"/>
        </w:rPr>
      </w:pPr>
      <w:r w:rsidRPr="00CA43BE">
        <w:rPr>
          <w:rFonts w:ascii="Calibri" w:hAnsi="Calibri" w:cs="DejaVu Sans"/>
          <w:sz w:val="24"/>
          <w:szCs w:val="24"/>
        </w:rPr>
        <w:t>3-</w:t>
      </w:r>
      <w:r w:rsidR="000A0947" w:rsidRPr="00CA43BE">
        <w:rPr>
          <w:rFonts w:ascii="Calibri" w:hAnsi="Calibri" w:cs="DejaVu Sans"/>
          <w:sz w:val="24"/>
          <w:szCs w:val="24"/>
        </w:rPr>
        <w:t>1</w:t>
      </w:r>
      <w:r w:rsidR="007E16AA" w:rsidRPr="00CA43BE">
        <w:rPr>
          <w:rFonts w:ascii="Calibri" w:hAnsi="Calibri" w:cs="DejaVu Sans"/>
          <w:sz w:val="24"/>
          <w:szCs w:val="24"/>
        </w:rPr>
        <w:t>.</w:t>
      </w:r>
      <w:r w:rsidR="000A0947" w:rsidRPr="00CA43BE">
        <w:rPr>
          <w:rFonts w:ascii="Calibri" w:hAnsi="Calibri" w:cs="DejaVu Sans"/>
          <w:sz w:val="24"/>
          <w:szCs w:val="24"/>
        </w:rPr>
        <w:t xml:space="preserve"> </w:t>
      </w:r>
      <w:r w:rsidR="00864DD1" w:rsidRPr="00CA43BE">
        <w:rPr>
          <w:rFonts w:ascii="Calibri" w:hAnsi="Calibri" w:cs="DejaVu Sans"/>
          <w:sz w:val="24"/>
          <w:szCs w:val="24"/>
        </w:rPr>
        <w:t>L</w:t>
      </w:r>
      <w:r w:rsidR="000A0947" w:rsidRPr="00CA43BE">
        <w:rPr>
          <w:rFonts w:ascii="Calibri" w:hAnsi="Calibri" w:cs="DejaVu Sans"/>
          <w:sz w:val="24"/>
          <w:szCs w:val="24"/>
        </w:rPr>
        <w:t xml:space="preserve">a procédure </w:t>
      </w:r>
    </w:p>
    <w:p w:rsidR="000A0947" w:rsidRPr="005A61D1" w:rsidRDefault="000A0947" w:rsidP="003F645A">
      <w:pPr>
        <w:ind w:left="720"/>
        <w:jc w:val="both"/>
        <w:rPr>
          <w:rFonts w:ascii="Calibri" w:hAnsi="Calibri" w:cs="DejaVu Sans"/>
          <w:sz w:val="16"/>
          <w:szCs w:val="16"/>
        </w:rPr>
      </w:pPr>
    </w:p>
    <w:p w:rsidR="000A0947" w:rsidRPr="00FC7C24" w:rsidRDefault="00CA43BE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>Suite à</w:t>
      </w:r>
      <w:r w:rsidR="000A0947" w:rsidRPr="00FC7C24">
        <w:rPr>
          <w:rFonts w:ascii="Calibri" w:hAnsi="Calibri" w:cs="DejaVu Sans"/>
          <w:color w:val="000000"/>
          <w:szCs w:val="22"/>
          <w:lang w:eastAsia="fr-FR"/>
        </w:rPr>
        <w:t xml:space="preserve"> la public</w:t>
      </w:r>
      <w:r>
        <w:rPr>
          <w:rFonts w:ascii="Calibri" w:hAnsi="Calibri" w:cs="DejaVu Sans"/>
          <w:color w:val="000000"/>
          <w:szCs w:val="22"/>
          <w:lang w:eastAsia="fr-FR"/>
        </w:rPr>
        <w:t xml:space="preserve">ation </w:t>
      </w:r>
      <w:r w:rsidR="000A0947" w:rsidRPr="00FC7C24">
        <w:rPr>
          <w:rFonts w:ascii="Calibri" w:hAnsi="Calibri" w:cs="DejaVu Sans"/>
          <w:color w:val="000000"/>
          <w:szCs w:val="22"/>
          <w:lang w:eastAsia="fr-FR"/>
        </w:rPr>
        <w:t>de l’appel à projet</w:t>
      </w:r>
      <w:r w:rsidR="00A003E4">
        <w:rPr>
          <w:rFonts w:ascii="Calibri" w:hAnsi="Calibri" w:cs="DejaVu Sans"/>
          <w:color w:val="000000"/>
          <w:szCs w:val="22"/>
          <w:lang w:eastAsia="fr-FR"/>
        </w:rPr>
        <w:t>s</w:t>
      </w:r>
      <w:r w:rsidR="000A0947" w:rsidRPr="00FC7C24">
        <w:rPr>
          <w:rFonts w:ascii="Calibri" w:hAnsi="Calibri" w:cs="DejaVu Sans"/>
          <w:color w:val="000000"/>
          <w:szCs w:val="22"/>
          <w:lang w:eastAsia="fr-FR"/>
        </w:rPr>
        <w:t xml:space="preserve">, toute </w:t>
      </w:r>
      <w:r w:rsidR="0029202F">
        <w:rPr>
          <w:rFonts w:ascii="Calibri" w:hAnsi="Calibri" w:cs="DejaVu Sans"/>
          <w:color w:val="000000"/>
          <w:szCs w:val="22"/>
          <w:lang w:eastAsia="fr-FR"/>
        </w:rPr>
        <w:t>association</w:t>
      </w:r>
      <w:r w:rsidR="000A0947" w:rsidRPr="00FC7C24">
        <w:rPr>
          <w:rFonts w:ascii="Calibri" w:hAnsi="Calibri" w:cs="DejaVu Sans"/>
          <w:color w:val="000000"/>
          <w:szCs w:val="22"/>
          <w:lang w:eastAsia="fr-FR"/>
        </w:rPr>
        <w:t xml:space="preserve"> souhaitant candidater devra déposer </w:t>
      </w:r>
      <w:r w:rsidR="000A0947" w:rsidRPr="00CA43BE">
        <w:rPr>
          <w:rFonts w:ascii="Calibri" w:hAnsi="Calibri" w:cs="DejaVu Sans"/>
          <w:color w:val="000000"/>
          <w:szCs w:val="22"/>
          <w:u w:val="single"/>
          <w:lang w:eastAsia="fr-FR"/>
        </w:rPr>
        <w:t xml:space="preserve">un dossier </w:t>
      </w:r>
      <w:r w:rsidR="00A003E4" w:rsidRPr="00CA43BE">
        <w:rPr>
          <w:rFonts w:ascii="Calibri" w:hAnsi="Calibri" w:cs="DejaVu Sans"/>
          <w:color w:val="000000"/>
          <w:szCs w:val="22"/>
          <w:u w:val="single"/>
          <w:lang w:eastAsia="fr-FR"/>
        </w:rPr>
        <w:t>dument complété</w:t>
      </w:r>
      <w:r w:rsidR="000A0947" w:rsidRPr="00FC7C24">
        <w:rPr>
          <w:rFonts w:ascii="Calibri" w:hAnsi="Calibri" w:cs="DejaVu Sans"/>
          <w:color w:val="000000"/>
          <w:szCs w:val="22"/>
          <w:lang w:eastAsia="fr-FR"/>
        </w:rPr>
        <w:t xml:space="preserve"> auprès d</w:t>
      </w:r>
      <w:r>
        <w:rPr>
          <w:rFonts w:ascii="Calibri" w:hAnsi="Calibri" w:cs="DejaVu Sans"/>
          <w:color w:val="000000"/>
          <w:szCs w:val="22"/>
          <w:lang w:eastAsia="fr-FR"/>
        </w:rPr>
        <w:t>u service vie scolaire et animation périscolaire</w:t>
      </w:r>
      <w:r w:rsidR="009B2C71">
        <w:rPr>
          <w:rFonts w:ascii="Calibri" w:hAnsi="Calibri" w:cs="DejaVu Sans"/>
          <w:color w:val="000000"/>
          <w:szCs w:val="22"/>
          <w:lang w:eastAsia="fr-FR"/>
        </w:rPr>
        <w:t>.</w:t>
      </w:r>
    </w:p>
    <w:p w:rsidR="0029202F" w:rsidRDefault="00CA43BE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>Une analyse et une présentation des dossiers seront</w:t>
      </w:r>
      <w:r w:rsidR="000A0947" w:rsidRPr="00FC7C24">
        <w:rPr>
          <w:rFonts w:ascii="Calibri" w:hAnsi="Calibri" w:cs="DejaVu Sans"/>
          <w:color w:val="000000"/>
          <w:szCs w:val="22"/>
          <w:lang w:eastAsia="fr-FR"/>
        </w:rPr>
        <w:t xml:space="preserve"> </w:t>
      </w:r>
      <w:r>
        <w:rPr>
          <w:rFonts w:ascii="Calibri" w:hAnsi="Calibri" w:cs="DejaVu Sans"/>
          <w:color w:val="000000"/>
          <w:szCs w:val="22"/>
          <w:lang w:eastAsia="fr-FR"/>
        </w:rPr>
        <w:t>réalisées</w:t>
      </w:r>
      <w:r w:rsidR="000A0947" w:rsidRPr="00FC7C24">
        <w:rPr>
          <w:rFonts w:ascii="Calibri" w:hAnsi="Calibri" w:cs="DejaVu Sans"/>
          <w:color w:val="000000"/>
          <w:szCs w:val="22"/>
          <w:lang w:eastAsia="fr-FR"/>
        </w:rPr>
        <w:t xml:space="preserve"> </w:t>
      </w:r>
      <w:r>
        <w:rPr>
          <w:rFonts w:ascii="Calibri" w:hAnsi="Calibri" w:cs="DejaVu Sans"/>
          <w:color w:val="000000"/>
          <w:szCs w:val="22"/>
          <w:lang w:eastAsia="fr-FR"/>
        </w:rPr>
        <w:t xml:space="preserve">lors d’une </w:t>
      </w:r>
      <w:r w:rsidR="000A0947" w:rsidRPr="00FC7C24">
        <w:rPr>
          <w:rFonts w:ascii="Calibri" w:hAnsi="Calibri" w:cs="DejaVu Sans"/>
          <w:color w:val="000000"/>
          <w:szCs w:val="22"/>
          <w:lang w:eastAsia="fr-FR"/>
        </w:rPr>
        <w:t>com</w:t>
      </w:r>
      <w:r w:rsidR="00973169" w:rsidRPr="00FC7C24">
        <w:rPr>
          <w:rFonts w:ascii="Calibri" w:hAnsi="Calibri" w:cs="DejaVu Sans"/>
          <w:color w:val="000000"/>
          <w:szCs w:val="22"/>
          <w:lang w:eastAsia="fr-FR"/>
        </w:rPr>
        <w:t>mission</w:t>
      </w:r>
      <w:r>
        <w:rPr>
          <w:rFonts w:ascii="Calibri" w:hAnsi="Calibri" w:cs="DejaVu Sans"/>
          <w:color w:val="000000"/>
          <w:szCs w:val="22"/>
          <w:lang w:eastAsia="fr-FR"/>
        </w:rPr>
        <w:t xml:space="preserve"> organisée au mois de mai de chaque année scolaire et composée</w:t>
      </w:r>
      <w:r w:rsidR="00973169" w:rsidRPr="00FC7C24">
        <w:rPr>
          <w:rFonts w:ascii="Calibri" w:hAnsi="Calibri" w:cs="DejaVu Sans"/>
          <w:color w:val="000000"/>
          <w:szCs w:val="22"/>
          <w:lang w:eastAsia="fr-FR"/>
        </w:rPr>
        <w:t xml:space="preserve"> </w:t>
      </w:r>
      <w:r w:rsidR="00D232B0">
        <w:rPr>
          <w:rFonts w:ascii="Calibri" w:hAnsi="Calibri" w:cs="DejaVu Sans"/>
          <w:color w:val="000000"/>
          <w:szCs w:val="22"/>
          <w:lang w:eastAsia="fr-FR"/>
        </w:rPr>
        <w:t>d’élus</w:t>
      </w:r>
      <w:r w:rsidR="0029202F">
        <w:rPr>
          <w:rFonts w:ascii="Calibri" w:hAnsi="Calibri" w:cs="DejaVu Sans"/>
          <w:color w:val="000000"/>
          <w:szCs w:val="22"/>
          <w:lang w:eastAsia="fr-FR"/>
        </w:rPr>
        <w:t xml:space="preserve"> et de technicien</w:t>
      </w:r>
      <w:r w:rsidR="00A003E4">
        <w:rPr>
          <w:rFonts w:ascii="Calibri" w:hAnsi="Calibri" w:cs="DejaVu Sans"/>
          <w:color w:val="000000"/>
          <w:szCs w:val="22"/>
          <w:lang w:eastAsia="fr-FR"/>
        </w:rPr>
        <w:t>s</w:t>
      </w:r>
      <w:r w:rsidR="009B2C71">
        <w:rPr>
          <w:rFonts w:ascii="Calibri" w:hAnsi="Calibri" w:cs="DejaVu Sans"/>
          <w:color w:val="000000"/>
          <w:szCs w:val="22"/>
          <w:lang w:eastAsia="fr-FR"/>
        </w:rPr>
        <w:t>.</w:t>
      </w:r>
    </w:p>
    <w:p w:rsidR="00CA43BE" w:rsidRDefault="00CA43BE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CA43BE" w:rsidRDefault="00CA43BE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 xml:space="preserve">Les décisions de la commission seront notifiées par courrier à chaque porteur de projet. Ces derniers seront invités à signer une convention de partenariat et de prestation avec la commune </w:t>
      </w:r>
      <w:r w:rsidR="003B06DB">
        <w:rPr>
          <w:rFonts w:ascii="Calibri" w:hAnsi="Calibri" w:cs="DejaVu Sans"/>
          <w:color w:val="000000"/>
          <w:szCs w:val="22"/>
          <w:lang w:eastAsia="fr-FR"/>
        </w:rPr>
        <w:t xml:space="preserve">d’une durée d’an, </w:t>
      </w:r>
      <w:r>
        <w:rPr>
          <w:rFonts w:ascii="Calibri" w:hAnsi="Calibri" w:cs="DejaVu Sans"/>
          <w:color w:val="000000"/>
          <w:szCs w:val="22"/>
          <w:lang w:eastAsia="fr-FR"/>
        </w:rPr>
        <w:t xml:space="preserve">pour l’année scolaire à venir. </w:t>
      </w:r>
    </w:p>
    <w:p w:rsidR="00CE5BCA" w:rsidRDefault="00CE5BCA" w:rsidP="003F645A">
      <w:pPr>
        <w:jc w:val="both"/>
        <w:rPr>
          <w:rFonts w:ascii="Calibri" w:hAnsi="Calibri" w:cs="DejaVu Sans"/>
          <w:sz w:val="16"/>
          <w:szCs w:val="16"/>
        </w:rPr>
      </w:pPr>
    </w:p>
    <w:p w:rsidR="00955286" w:rsidRPr="007E16AA" w:rsidRDefault="00955286" w:rsidP="003F645A">
      <w:pPr>
        <w:jc w:val="both"/>
        <w:rPr>
          <w:rFonts w:ascii="Calibri" w:hAnsi="Calibri" w:cs="DejaVu Sans"/>
          <w:sz w:val="16"/>
          <w:szCs w:val="16"/>
        </w:rPr>
      </w:pPr>
    </w:p>
    <w:p w:rsidR="007E16AA" w:rsidRPr="007E16AA" w:rsidRDefault="007E16AA" w:rsidP="003F645A">
      <w:pPr>
        <w:jc w:val="both"/>
        <w:rPr>
          <w:rFonts w:ascii="Calibri" w:hAnsi="Calibri" w:cs="DejaVu Sans"/>
          <w:sz w:val="16"/>
          <w:szCs w:val="16"/>
        </w:rPr>
      </w:pPr>
    </w:p>
    <w:p w:rsidR="00685A40" w:rsidRPr="00CA43BE" w:rsidRDefault="00CE5BCA" w:rsidP="003F645A">
      <w:pPr>
        <w:jc w:val="both"/>
        <w:rPr>
          <w:rFonts w:ascii="Calibri" w:hAnsi="Calibri" w:cs="DejaVu Sans"/>
          <w:sz w:val="24"/>
          <w:szCs w:val="24"/>
        </w:rPr>
      </w:pPr>
      <w:r w:rsidRPr="007E16AA">
        <w:rPr>
          <w:rFonts w:ascii="Calibri" w:hAnsi="Calibri" w:cs="DejaVu Sans"/>
          <w:sz w:val="24"/>
          <w:szCs w:val="24"/>
        </w:rPr>
        <w:lastRenderedPageBreak/>
        <w:tab/>
      </w:r>
      <w:r w:rsidR="000A0947" w:rsidRPr="00CA43BE">
        <w:rPr>
          <w:rFonts w:ascii="Calibri" w:hAnsi="Calibri" w:cs="DejaVu Sans"/>
          <w:sz w:val="24"/>
          <w:szCs w:val="24"/>
        </w:rPr>
        <w:t>3</w:t>
      </w:r>
      <w:r w:rsidR="007E16AA" w:rsidRPr="00CA43BE">
        <w:rPr>
          <w:rFonts w:ascii="Calibri" w:hAnsi="Calibri" w:cs="DejaVu Sans"/>
          <w:sz w:val="24"/>
          <w:szCs w:val="24"/>
        </w:rPr>
        <w:t>-</w:t>
      </w:r>
      <w:r w:rsidR="000A0947" w:rsidRPr="00CA43BE">
        <w:rPr>
          <w:rFonts w:ascii="Calibri" w:hAnsi="Calibri" w:cs="DejaVu Sans"/>
          <w:sz w:val="24"/>
          <w:szCs w:val="24"/>
        </w:rPr>
        <w:t>2</w:t>
      </w:r>
      <w:r w:rsidR="007E16AA" w:rsidRPr="00CA43BE">
        <w:rPr>
          <w:rFonts w:ascii="Calibri" w:hAnsi="Calibri" w:cs="DejaVu Sans"/>
          <w:sz w:val="24"/>
          <w:szCs w:val="24"/>
        </w:rPr>
        <w:t>.</w:t>
      </w:r>
      <w:r w:rsidR="00CA43BE" w:rsidRPr="00CA43BE">
        <w:rPr>
          <w:rFonts w:ascii="Calibri" w:hAnsi="Calibri" w:cs="DejaVu Sans"/>
          <w:sz w:val="24"/>
          <w:szCs w:val="24"/>
        </w:rPr>
        <w:t xml:space="preserve"> Le c</w:t>
      </w:r>
      <w:r w:rsidR="000A0947" w:rsidRPr="00CA43BE">
        <w:rPr>
          <w:rFonts w:ascii="Calibri" w:hAnsi="Calibri" w:cs="DejaVu Sans"/>
          <w:sz w:val="24"/>
          <w:szCs w:val="24"/>
        </w:rPr>
        <w:t xml:space="preserve">alendrier prévisionnel </w:t>
      </w:r>
    </w:p>
    <w:p w:rsidR="000A0947" w:rsidRPr="007E16AA" w:rsidRDefault="000A0947" w:rsidP="003F645A">
      <w:pPr>
        <w:jc w:val="both"/>
        <w:rPr>
          <w:rFonts w:ascii="Calibri" w:hAnsi="Calibri" w:cs="DejaVu Sans"/>
          <w:sz w:val="16"/>
          <w:szCs w:val="16"/>
        </w:rPr>
      </w:pPr>
    </w:p>
    <w:p w:rsidR="00685A40" w:rsidRPr="00955C33" w:rsidRDefault="00685A40" w:rsidP="003F645A">
      <w:pPr>
        <w:jc w:val="both"/>
        <w:rPr>
          <w:rFonts w:ascii="Calibri" w:hAnsi="Calibri" w:cs="DejaVu Sans"/>
          <w:b/>
          <w:szCs w:val="22"/>
        </w:rPr>
      </w:pPr>
      <w:r w:rsidRPr="00700981">
        <w:rPr>
          <w:rFonts w:ascii="Calibri" w:hAnsi="Calibri" w:cs="DejaVu Sans"/>
          <w:szCs w:val="22"/>
        </w:rPr>
        <w:t>Lancement de l’appel à projets</w:t>
      </w:r>
      <w:r w:rsidRPr="00700981">
        <w:rPr>
          <w:rFonts w:ascii="Calibri" w:hAnsi="Calibri" w:cs="DejaVu Sans"/>
          <w:szCs w:val="22"/>
        </w:rPr>
        <w:tab/>
      </w:r>
      <w:r w:rsidRPr="00700981">
        <w:rPr>
          <w:rFonts w:ascii="Calibri" w:hAnsi="Calibri" w:cs="DejaVu Sans"/>
          <w:szCs w:val="22"/>
        </w:rPr>
        <w:tab/>
      </w:r>
      <w:r w:rsidR="00D1459F">
        <w:rPr>
          <w:rFonts w:ascii="Calibri" w:hAnsi="Calibri" w:cs="DejaVu Sans"/>
          <w:szCs w:val="22"/>
        </w:rPr>
        <w:tab/>
      </w:r>
      <w:r w:rsidR="00603FD0">
        <w:rPr>
          <w:rFonts w:ascii="Calibri" w:hAnsi="Calibri" w:cs="DejaVu Sans"/>
          <w:szCs w:val="22"/>
        </w:rPr>
        <w:t>le</w:t>
      </w:r>
      <w:r w:rsidR="009B2C71">
        <w:rPr>
          <w:rFonts w:ascii="Calibri" w:hAnsi="Calibri" w:cs="DejaVu Sans"/>
          <w:szCs w:val="22"/>
        </w:rPr>
        <w:t xml:space="preserve"> </w:t>
      </w:r>
      <w:r w:rsidR="003B06DB">
        <w:rPr>
          <w:rFonts w:ascii="Calibri" w:hAnsi="Calibri" w:cs="DejaVu Sans"/>
          <w:b/>
          <w:color w:val="FF0000"/>
          <w:szCs w:val="22"/>
        </w:rPr>
        <w:t xml:space="preserve">29 mars </w:t>
      </w:r>
      <w:r w:rsidR="008108C0" w:rsidRPr="00547265">
        <w:rPr>
          <w:rFonts w:ascii="Calibri" w:hAnsi="Calibri" w:cs="DejaVu Sans"/>
          <w:b/>
          <w:color w:val="FF0000"/>
          <w:szCs w:val="22"/>
        </w:rPr>
        <w:t>20</w:t>
      </w:r>
      <w:r w:rsidR="00547265">
        <w:rPr>
          <w:rFonts w:ascii="Calibri" w:hAnsi="Calibri" w:cs="DejaVu Sans"/>
          <w:b/>
          <w:color w:val="FF0000"/>
          <w:szCs w:val="22"/>
        </w:rPr>
        <w:t>2</w:t>
      </w:r>
      <w:r w:rsidR="001F3A04">
        <w:rPr>
          <w:rFonts w:ascii="Calibri" w:hAnsi="Calibri" w:cs="DejaVu Sans"/>
          <w:b/>
          <w:color w:val="FF0000"/>
          <w:szCs w:val="22"/>
        </w:rPr>
        <w:t>1</w:t>
      </w:r>
    </w:p>
    <w:p w:rsidR="006031D2" w:rsidRPr="00700981" w:rsidRDefault="006031D2" w:rsidP="003F645A">
      <w:pPr>
        <w:jc w:val="both"/>
        <w:rPr>
          <w:rFonts w:ascii="Calibri" w:hAnsi="Calibri" w:cs="DejaVu Sans"/>
          <w:szCs w:val="22"/>
        </w:rPr>
      </w:pPr>
      <w:r w:rsidRPr="00700981">
        <w:rPr>
          <w:rFonts w:ascii="Calibri" w:hAnsi="Calibri" w:cs="DejaVu Sans"/>
          <w:szCs w:val="22"/>
        </w:rPr>
        <w:t xml:space="preserve">Retour des dossiers complets </w:t>
      </w:r>
      <w:r w:rsidRPr="00700981">
        <w:rPr>
          <w:rFonts w:ascii="Calibri" w:hAnsi="Calibri" w:cs="DejaVu Sans"/>
          <w:szCs w:val="22"/>
        </w:rPr>
        <w:tab/>
      </w:r>
      <w:r w:rsidRPr="00700981">
        <w:rPr>
          <w:rFonts w:ascii="Calibri" w:hAnsi="Calibri" w:cs="DejaVu Sans"/>
          <w:szCs w:val="22"/>
        </w:rPr>
        <w:tab/>
      </w:r>
      <w:r w:rsidR="00D1459F">
        <w:rPr>
          <w:rFonts w:ascii="Calibri" w:hAnsi="Calibri" w:cs="DejaVu Sans"/>
          <w:szCs w:val="22"/>
        </w:rPr>
        <w:tab/>
      </w:r>
      <w:r w:rsidR="003B06DB">
        <w:rPr>
          <w:rFonts w:ascii="Calibri" w:hAnsi="Calibri" w:cs="DejaVu Sans"/>
          <w:szCs w:val="22"/>
        </w:rPr>
        <w:t xml:space="preserve">entre le </w:t>
      </w:r>
      <w:r w:rsidR="003B06DB" w:rsidRPr="003B06DB">
        <w:rPr>
          <w:rFonts w:ascii="Calibri" w:hAnsi="Calibri" w:cs="DejaVu Sans"/>
          <w:b/>
          <w:color w:val="FF0000"/>
          <w:szCs w:val="22"/>
        </w:rPr>
        <w:t>19 et</w:t>
      </w:r>
      <w:r w:rsidR="00916A40" w:rsidRPr="00700981">
        <w:rPr>
          <w:rFonts w:ascii="Calibri" w:hAnsi="Calibri" w:cs="DejaVu Sans"/>
          <w:szCs w:val="22"/>
        </w:rPr>
        <w:t xml:space="preserve"> </w:t>
      </w:r>
      <w:r w:rsidR="003B06DB">
        <w:rPr>
          <w:rFonts w:ascii="Calibri" w:hAnsi="Calibri" w:cs="DejaVu Sans"/>
          <w:b/>
          <w:color w:val="FF0000"/>
          <w:szCs w:val="22"/>
        </w:rPr>
        <w:t>26 avril</w:t>
      </w:r>
      <w:r w:rsidR="003E510A" w:rsidRPr="00547265">
        <w:rPr>
          <w:rFonts w:ascii="Calibri" w:hAnsi="Calibri" w:cs="DejaVu Sans"/>
          <w:b/>
          <w:color w:val="FF0000"/>
          <w:szCs w:val="22"/>
        </w:rPr>
        <w:t xml:space="preserve"> </w:t>
      </w:r>
      <w:r w:rsidR="00D46DC6" w:rsidRPr="00547265">
        <w:rPr>
          <w:rFonts w:ascii="Calibri" w:hAnsi="Calibri" w:cs="DejaVu Sans"/>
          <w:b/>
          <w:color w:val="FF0000"/>
          <w:szCs w:val="22"/>
        </w:rPr>
        <w:t>20</w:t>
      </w:r>
      <w:r w:rsidR="00547265">
        <w:rPr>
          <w:rFonts w:ascii="Calibri" w:hAnsi="Calibri" w:cs="DejaVu Sans"/>
          <w:b/>
          <w:color w:val="FF0000"/>
          <w:szCs w:val="22"/>
        </w:rPr>
        <w:t>2</w:t>
      </w:r>
      <w:r w:rsidR="001F3A04">
        <w:rPr>
          <w:rFonts w:ascii="Calibri" w:hAnsi="Calibri" w:cs="DejaVu Sans"/>
          <w:b/>
          <w:color w:val="FF0000"/>
          <w:szCs w:val="22"/>
        </w:rPr>
        <w:t>1</w:t>
      </w:r>
    </w:p>
    <w:p w:rsidR="006031D2" w:rsidRPr="00700981" w:rsidRDefault="006031D2" w:rsidP="003F645A">
      <w:pPr>
        <w:jc w:val="both"/>
        <w:rPr>
          <w:rFonts w:ascii="Calibri" w:hAnsi="Calibri" w:cs="DejaVu Sans"/>
          <w:szCs w:val="22"/>
        </w:rPr>
      </w:pPr>
      <w:r w:rsidRPr="00700981">
        <w:rPr>
          <w:rFonts w:ascii="Calibri" w:hAnsi="Calibri" w:cs="DejaVu Sans"/>
          <w:szCs w:val="22"/>
        </w:rPr>
        <w:t>Examen technique des dossiers</w:t>
      </w:r>
      <w:r w:rsidRPr="00700981">
        <w:rPr>
          <w:rFonts w:ascii="Calibri" w:hAnsi="Calibri" w:cs="DejaVu Sans"/>
          <w:szCs w:val="22"/>
        </w:rPr>
        <w:tab/>
      </w:r>
      <w:r w:rsidRPr="00700981">
        <w:rPr>
          <w:rFonts w:ascii="Calibri" w:hAnsi="Calibri" w:cs="DejaVu Sans"/>
          <w:szCs w:val="22"/>
        </w:rPr>
        <w:tab/>
      </w:r>
      <w:r w:rsidR="00D1459F">
        <w:rPr>
          <w:rFonts w:ascii="Calibri" w:hAnsi="Calibri" w:cs="DejaVu Sans"/>
          <w:szCs w:val="22"/>
        </w:rPr>
        <w:tab/>
      </w:r>
      <w:r w:rsidRPr="00700981">
        <w:rPr>
          <w:rFonts w:ascii="Calibri" w:hAnsi="Calibri" w:cs="DejaVu Sans"/>
          <w:szCs w:val="22"/>
        </w:rPr>
        <w:t xml:space="preserve">du </w:t>
      </w:r>
      <w:r w:rsidR="003B06DB">
        <w:rPr>
          <w:rFonts w:ascii="Calibri" w:hAnsi="Calibri" w:cs="DejaVu Sans"/>
          <w:b/>
          <w:color w:val="FF0000"/>
          <w:szCs w:val="22"/>
        </w:rPr>
        <w:t>26 avril au 10 mai</w:t>
      </w:r>
      <w:r w:rsidR="00547265" w:rsidRPr="00547265">
        <w:rPr>
          <w:rFonts w:ascii="Calibri" w:hAnsi="Calibri" w:cs="DejaVu Sans"/>
          <w:b/>
          <w:color w:val="FF0000"/>
          <w:szCs w:val="22"/>
        </w:rPr>
        <w:t xml:space="preserve"> 202</w:t>
      </w:r>
      <w:r w:rsidR="001F3A04">
        <w:rPr>
          <w:rFonts w:ascii="Calibri" w:hAnsi="Calibri" w:cs="DejaVu Sans"/>
          <w:b/>
          <w:color w:val="FF0000"/>
          <w:szCs w:val="22"/>
        </w:rPr>
        <w:t>1</w:t>
      </w:r>
      <w:r w:rsidR="003E510A" w:rsidRPr="00955C33">
        <w:rPr>
          <w:rFonts w:ascii="Calibri" w:hAnsi="Calibri" w:cs="DejaVu Sans"/>
          <w:b/>
          <w:szCs w:val="22"/>
        </w:rPr>
        <w:t xml:space="preserve"> </w:t>
      </w:r>
    </w:p>
    <w:p w:rsidR="006031D2" w:rsidRPr="00547265" w:rsidRDefault="006031D2" w:rsidP="003F645A">
      <w:pPr>
        <w:jc w:val="both"/>
        <w:rPr>
          <w:rFonts w:ascii="Calibri" w:hAnsi="Calibri" w:cs="DejaVu Sans"/>
          <w:color w:val="FF0000"/>
          <w:szCs w:val="22"/>
        </w:rPr>
      </w:pPr>
      <w:r w:rsidRPr="00700981">
        <w:rPr>
          <w:rFonts w:ascii="Calibri" w:hAnsi="Calibri" w:cs="DejaVu Sans"/>
          <w:szCs w:val="22"/>
        </w:rPr>
        <w:t>Validation des dossiers retenus</w:t>
      </w:r>
      <w:r w:rsidRPr="00700981">
        <w:rPr>
          <w:rFonts w:ascii="Calibri" w:hAnsi="Calibri" w:cs="DejaVu Sans"/>
          <w:szCs w:val="22"/>
        </w:rPr>
        <w:tab/>
      </w:r>
      <w:r w:rsidRPr="00700981">
        <w:rPr>
          <w:rFonts w:ascii="Calibri" w:hAnsi="Calibri" w:cs="DejaVu Sans"/>
          <w:szCs w:val="22"/>
        </w:rPr>
        <w:tab/>
      </w:r>
      <w:r w:rsidR="00D1459F">
        <w:rPr>
          <w:rFonts w:ascii="Calibri" w:hAnsi="Calibri" w:cs="DejaVu Sans"/>
          <w:szCs w:val="22"/>
        </w:rPr>
        <w:tab/>
      </w:r>
      <w:r w:rsidRPr="00700981">
        <w:rPr>
          <w:rFonts w:ascii="Calibri" w:hAnsi="Calibri" w:cs="DejaVu Sans"/>
          <w:szCs w:val="22"/>
        </w:rPr>
        <w:t xml:space="preserve">du </w:t>
      </w:r>
      <w:r w:rsidR="003B06DB" w:rsidRPr="003B06DB">
        <w:rPr>
          <w:rFonts w:ascii="Calibri" w:hAnsi="Calibri" w:cs="DejaVu Sans"/>
          <w:b/>
          <w:color w:val="FF0000"/>
          <w:szCs w:val="22"/>
        </w:rPr>
        <w:t>10 au 27 mai</w:t>
      </w:r>
      <w:r w:rsidR="003E510A" w:rsidRPr="00547265">
        <w:rPr>
          <w:rFonts w:ascii="Calibri" w:hAnsi="Calibri" w:cs="DejaVu Sans"/>
          <w:b/>
          <w:color w:val="FF0000"/>
          <w:szCs w:val="22"/>
        </w:rPr>
        <w:t xml:space="preserve"> </w:t>
      </w:r>
      <w:r w:rsidR="00D46DC6" w:rsidRPr="00547265">
        <w:rPr>
          <w:rFonts w:ascii="Calibri" w:hAnsi="Calibri" w:cs="DejaVu Sans"/>
          <w:b/>
          <w:color w:val="FF0000"/>
          <w:szCs w:val="22"/>
        </w:rPr>
        <w:t>20</w:t>
      </w:r>
      <w:r w:rsidR="00547265">
        <w:rPr>
          <w:rFonts w:ascii="Calibri" w:hAnsi="Calibri" w:cs="DejaVu Sans"/>
          <w:b/>
          <w:color w:val="FF0000"/>
          <w:szCs w:val="22"/>
        </w:rPr>
        <w:t>2</w:t>
      </w:r>
      <w:r w:rsidR="001F3A04">
        <w:rPr>
          <w:rFonts w:ascii="Calibri" w:hAnsi="Calibri" w:cs="DejaVu Sans"/>
          <w:b/>
          <w:color w:val="FF0000"/>
          <w:szCs w:val="22"/>
        </w:rPr>
        <w:t>1</w:t>
      </w:r>
    </w:p>
    <w:p w:rsidR="006031D2" w:rsidRPr="00700981" w:rsidRDefault="006031D2" w:rsidP="003F645A">
      <w:pPr>
        <w:jc w:val="both"/>
        <w:rPr>
          <w:rFonts w:ascii="Calibri" w:hAnsi="Calibri" w:cs="DejaVu Sans"/>
          <w:szCs w:val="22"/>
        </w:rPr>
      </w:pPr>
      <w:r w:rsidRPr="00700981">
        <w:rPr>
          <w:rFonts w:ascii="Calibri" w:hAnsi="Calibri" w:cs="DejaVu Sans"/>
          <w:szCs w:val="22"/>
        </w:rPr>
        <w:t>Réponse aux a</w:t>
      </w:r>
      <w:r w:rsidR="007B4412" w:rsidRPr="00700981">
        <w:rPr>
          <w:rFonts w:ascii="Calibri" w:hAnsi="Calibri" w:cs="DejaVu Sans"/>
          <w:szCs w:val="22"/>
        </w:rPr>
        <w:t>ssociations</w:t>
      </w:r>
      <w:r w:rsidR="007B4412" w:rsidRPr="00700981">
        <w:rPr>
          <w:rFonts w:ascii="Calibri" w:hAnsi="Calibri" w:cs="DejaVu Sans"/>
          <w:szCs w:val="22"/>
        </w:rPr>
        <w:tab/>
      </w:r>
      <w:r w:rsidR="007B4412" w:rsidRPr="00700981">
        <w:rPr>
          <w:rFonts w:ascii="Calibri" w:hAnsi="Calibri" w:cs="DejaVu Sans"/>
          <w:szCs w:val="22"/>
        </w:rPr>
        <w:tab/>
      </w:r>
      <w:r w:rsidR="00D1459F">
        <w:rPr>
          <w:rFonts w:ascii="Calibri" w:hAnsi="Calibri" w:cs="DejaVu Sans"/>
          <w:szCs w:val="22"/>
        </w:rPr>
        <w:tab/>
      </w:r>
      <w:r w:rsidRPr="00700981">
        <w:rPr>
          <w:rFonts w:ascii="Calibri" w:hAnsi="Calibri" w:cs="DejaVu Sans"/>
          <w:szCs w:val="22"/>
        </w:rPr>
        <w:t xml:space="preserve">à partir du </w:t>
      </w:r>
      <w:r w:rsidR="003B06DB">
        <w:rPr>
          <w:rFonts w:ascii="Calibri" w:hAnsi="Calibri" w:cs="DejaVu Sans"/>
          <w:b/>
          <w:color w:val="FF0000"/>
          <w:szCs w:val="22"/>
        </w:rPr>
        <w:t>7</w:t>
      </w:r>
      <w:r w:rsidR="00C225C3" w:rsidRPr="00547265">
        <w:rPr>
          <w:rFonts w:ascii="Calibri" w:hAnsi="Calibri" w:cs="DejaVu Sans"/>
          <w:b/>
          <w:color w:val="FF0000"/>
          <w:szCs w:val="22"/>
        </w:rPr>
        <w:t xml:space="preserve"> juin</w:t>
      </w:r>
      <w:r w:rsidR="00D46DC6" w:rsidRPr="00547265">
        <w:rPr>
          <w:rFonts w:ascii="Calibri" w:hAnsi="Calibri" w:cs="DejaVu Sans"/>
          <w:b/>
          <w:color w:val="FF0000"/>
          <w:szCs w:val="22"/>
        </w:rPr>
        <w:t xml:space="preserve"> 20</w:t>
      </w:r>
      <w:r w:rsidR="00547265" w:rsidRPr="00547265">
        <w:rPr>
          <w:rFonts w:ascii="Calibri" w:hAnsi="Calibri" w:cs="DejaVu Sans"/>
          <w:b/>
          <w:color w:val="FF0000"/>
          <w:szCs w:val="22"/>
        </w:rPr>
        <w:t>2</w:t>
      </w:r>
      <w:r w:rsidR="001F3A04">
        <w:rPr>
          <w:rFonts w:ascii="Calibri" w:hAnsi="Calibri" w:cs="DejaVu Sans"/>
          <w:b/>
          <w:color w:val="FF0000"/>
          <w:szCs w:val="22"/>
        </w:rPr>
        <w:t>1</w:t>
      </w:r>
    </w:p>
    <w:p w:rsidR="00916A40" w:rsidRPr="00547265" w:rsidRDefault="007B4412" w:rsidP="003F645A">
      <w:pPr>
        <w:jc w:val="both"/>
        <w:rPr>
          <w:rFonts w:ascii="Calibri" w:hAnsi="Calibri" w:cs="DejaVu Sans"/>
          <w:color w:val="FF0000"/>
          <w:szCs w:val="22"/>
        </w:rPr>
      </w:pPr>
      <w:r w:rsidRPr="00700981">
        <w:rPr>
          <w:rFonts w:ascii="Calibri" w:hAnsi="Calibri" w:cs="DejaVu Sans"/>
          <w:szCs w:val="22"/>
        </w:rPr>
        <w:t>Démarrage des actions</w:t>
      </w:r>
      <w:r w:rsidRPr="00700981">
        <w:rPr>
          <w:rFonts w:ascii="Calibri" w:hAnsi="Calibri" w:cs="DejaVu Sans"/>
          <w:szCs w:val="22"/>
        </w:rPr>
        <w:tab/>
      </w:r>
      <w:r w:rsidRPr="00700981">
        <w:rPr>
          <w:rFonts w:ascii="Calibri" w:hAnsi="Calibri" w:cs="DejaVu Sans"/>
          <w:szCs w:val="22"/>
        </w:rPr>
        <w:tab/>
      </w:r>
      <w:r w:rsidRPr="00700981">
        <w:rPr>
          <w:rFonts w:ascii="Calibri" w:hAnsi="Calibri" w:cs="DejaVu Sans"/>
          <w:szCs w:val="22"/>
        </w:rPr>
        <w:tab/>
      </w:r>
      <w:r w:rsidR="00D1459F">
        <w:rPr>
          <w:rFonts w:ascii="Calibri" w:hAnsi="Calibri" w:cs="DejaVu Sans"/>
          <w:szCs w:val="22"/>
        </w:rPr>
        <w:tab/>
      </w:r>
      <w:r w:rsidR="00AF4C76">
        <w:rPr>
          <w:rFonts w:ascii="Calibri" w:hAnsi="Calibri" w:cs="DejaVu Sans"/>
          <w:szCs w:val="22"/>
        </w:rPr>
        <w:t xml:space="preserve">le </w:t>
      </w:r>
      <w:r w:rsidR="003B06DB">
        <w:rPr>
          <w:rFonts w:ascii="Calibri" w:hAnsi="Calibri" w:cs="DejaVu Sans"/>
          <w:b/>
          <w:color w:val="FF0000"/>
          <w:szCs w:val="22"/>
        </w:rPr>
        <w:t>jour de la rentrée scolaire</w:t>
      </w:r>
    </w:p>
    <w:p w:rsidR="0029202F" w:rsidRDefault="0029202F" w:rsidP="003F645A">
      <w:pPr>
        <w:jc w:val="both"/>
        <w:rPr>
          <w:rFonts w:ascii="Calibri" w:hAnsi="Calibri" w:cs="DejaVu Sans"/>
          <w:szCs w:val="22"/>
        </w:rPr>
      </w:pPr>
    </w:p>
    <w:p w:rsidR="003C00B1" w:rsidRDefault="003C00B1" w:rsidP="003F645A">
      <w:pPr>
        <w:jc w:val="both"/>
        <w:rPr>
          <w:rFonts w:ascii="Calibri" w:hAnsi="Calibri" w:cs="DejaVu Sans"/>
          <w:szCs w:val="22"/>
        </w:rPr>
      </w:pPr>
    </w:p>
    <w:p w:rsidR="001D2E0D" w:rsidRPr="003C00B1" w:rsidRDefault="00BE7090" w:rsidP="003F645A">
      <w:pPr>
        <w:jc w:val="both"/>
        <w:rPr>
          <w:rFonts w:ascii="Calibri" w:hAnsi="Calibri" w:cs="DejaVu Sans"/>
          <w:sz w:val="24"/>
          <w:szCs w:val="24"/>
        </w:rPr>
      </w:pPr>
      <w:r w:rsidRPr="007E16AA">
        <w:rPr>
          <w:rFonts w:ascii="Calibri" w:hAnsi="Calibri" w:cs="DejaVu Sans"/>
          <w:sz w:val="24"/>
          <w:szCs w:val="24"/>
        </w:rPr>
        <w:tab/>
      </w:r>
      <w:r w:rsidR="000A0947" w:rsidRPr="003C00B1">
        <w:rPr>
          <w:rFonts w:ascii="Calibri" w:hAnsi="Calibri" w:cs="DejaVu Sans"/>
          <w:sz w:val="24"/>
          <w:szCs w:val="24"/>
        </w:rPr>
        <w:t>3</w:t>
      </w:r>
      <w:r w:rsidR="007E16AA" w:rsidRPr="003C00B1">
        <w:rPr>
          <w:rFonts w:ascii="Calibri" w:hAnsi="Calibri" w:cs="DejaVu Sans"/>
          <w:sz w:val="24"/>
          <w:szCs w:val="24"/>
        </w:rPr>
        <w:t>-</w:t>
      </w:r>
      <w:r w:rsidR="000A0947" w:rsidRPr="003C00B1">
        <w:rPr>
          <w:rFonts w:ascii="Calibri" w:hAnsi="Calibri" w:cs="DejaVu Sans"/>
          <w:sz w:val="24"/>
          <w:szCs w:val="24"/>
        </w:rPr>
        <w:t>3</w:t>
      </w:r>
      <w:r w:rsidR="007E16AA" w:rsidRPr="003C00B1">
        <w:rPr>
          <w:rFonts w:ascii="Calibri" w:hAnsi="Calibri" w:cs="DejaVu Sans"/>
          <w:sz w:val="24"/>
          <w:szCs w:val="24"/>
        </w:rPr>
        <w:t>.</w:t>
      </w:r>
      <w:r w:rsidR="000A0947" w:rsidRPr="003C00B1">
        <w:rPr>
          <w:rFonts w:ascii="Calibri" w:hAnsi="Calibri" w:cs="DejaVu Sans"/>
          <w:sz w:val="24"/>
          <w:szCs w:val="24"/>
        </w:rPr>
        <w:t xml:space="preserve"> Renseignements administratifs</w:t>
      </w:r>
    </w:p>
    <w:p w:rsidR="000A0947" w:rsidRPr="007E16AA" w:rsidRDefault="000A0947" w:rsidP="003F645A">
      <w:pPr>
        <w:jc w:val="both"/>
        <w:rPr>
          <w:rFonts w:ascii="Calibri" w:hAnsi="Calibri" w:cs="DejaVu Sans"/>
          <w:sz w:val="16"/>
          <w:szCs w:val="16"/>
        </w:rPr>
      </w:pPr>
    </w:p>
    <w:p w:rsidR="000A0947" w:rsidRPr="00FC7C24" w:rsidRDefault="000A0947" w:rsidP="003F645A">
      <w:pPr>
        <w:jc w:val="both"/>
        <w:rPr>
          <w:rFonts w:ascii="Calibri" w:hAnsi="Calibri" w:cs="DejaVu Sans"/>
          <w:szCs w:val="22"/>
        </w:rPr>
      </w:pPr>
      <w:r w:rsidRPr="00FC7C24">
        <w:rPr>
          <w:rFonts w:ascii="Calibri" w:hAnsi="Calibri" w:cs="DejaVu Sans"/>
          <w:szCs w:val="22"/>
        </w:rPr>
        <w:t>Pour tous renseignements administratifs relatifs à la procédure de l’appel à projet</w:t>
      </w:r>
      <w:r w:rsidR="00A003E4">
        <w:rPr>
          <w:rFonts w:ascii="Calibri" w:hAnsi="Calibri" w:cs="DejaVu Sans"/>
          <w:szCs w:val="22"/>
        </w:rPr>
        <w:t>s</w:t>
      </w:r>
      <w:r w:rsidRPr="00FC7C24">
        <w:rPr>
          <w:rFonts w:ascii="Calibri" w:hAnsi="Calibri" w:cs="DejaVu Sans"/>
          <w:szCs w:val="22"/>
        </w:rPr>
        <w:t xml:space="preserve"> et à l’élaboration des</w:t>
      </w:r>
      <w:r w:rsidR="003C00B1">
        <w:rPr>
          <w:rFonts w:ascii="Calibri" w:hAnsi="Calibri" w:cs="DejaVu Sans"/>
          <w:szCs w:val="22"/>
        </w:rPr>
        <w:t xml:space="preserve"> dossiers de candidature</w:t>
      </w:r>
      <w:r w:rsidR="00A003E4">
        <w:rPr>
          <w:rFonts w:ascii="Calibri" w:hAnsi="Calibri" w:cs="DejaVu Sans"/>
          <w:szCs w:val="22"/>
        </w:rPr>
        <w:t>, une</w:t>
      </w:r>
      <w:r w:rsidRPr="00FC7C24">
        <w:rPr>
          <w:rFonts w:ascii="Calibri" w:hAnsi="Calibri" w:cs="DejaVu Sans"/>
          <w:szCs w:val="22"/>
        </w:rPr>
        <w:t xml:space="preserve"> </w:t>
      </w:r>
      <w:r w:rsidR="003C00B1">
        <w:rPr>
          <w:rFonts w:ascii="Calibri" w:hAnsi="Calibri" w:cs="DejaVu Sans"/>
          <w:szCs w:val="22"/>
        </w:rPr>
        <w:t>demande pourra être adressée par e-</w:t>
      </w:r>
      <w:r w:rsidR="009B2C71">
        <w:rPr>
          <w:rFonts w:ascii="Calibri" w:hAnsi="Calibri" w:cs="DejaVu Sans"/>
          <w:szCs w:val="22"/>
        </w:rPr>
        <w:t>mail aux personnes suivantes :</w:t>
      </w:r>
    </w:p>
    <w:p w:rsidR="00A003E4" w:rsidRDefault="00141D78" w:rsidP="009B2C71">
      <w:pPr>
        <w:numPr>
          <w:ilvl w:val="0"/>
          <w:numId w:val="37"/>
        </w:numPr>
        <w:jc w:val="both"/>
        <w:rPr>
          <w:rFonts w:ascii="Calibri" w:hAnsi="Calibri" w:cs="DejaVu Sans"/>
          <w:szCs w:val="22"/>
        </w:rPr>
      </w:pPr>
      <w:r w:rsidRPr="00FC7C24">
        <w:rPr>
          <w:rFonts w:ascii="Calibri" w:hAnsi="Calibri" w:cs="DejaVu Sans"/>
          <w:szCs w:val="22"/>
        </w:rPr>
        <w:t>M</w:t>
      </w:r>
      <w:r w:rsidR="00DE6132">
        <w:rPr>
          <w:rFonts w:ascii="Calibri" w:hAnsi="Calibri" w:cs="DejaVu Sans"/>
          <w:szCs w:val="22"/>
        </w:rPr>
        <w:t xml:space="preserve">me </w:t>
      </w:r>
      <w:r w:rsidR="003C00B1">
        <w:rPr>
          <w:rFonts w:ascii="Calibri" w:hAnsi="Calibri" w:cs="DejaVu Sans"/>
          <w:szCs w:val="22"/>
        </w:rPr>
        <w:t>RAYMOND Lorie, R</w:t>
      </w:r>
      <w:r w:rsidR="00284CDB">
        <w:rPr>
          <w:rFonts w:ascii="Calibri" w:hAnsi="Calibri" w:cs="DejaVu Sans"/>
          <w:szCs w:val="22"/>
        </w:rPr>
        <w:t>esponsable du service vie sco</w:t>
      </w:r>
      <w:r w:rsidR="003C00B1">
        <w:rPr>
          <w:rFonts w:ascii="Calibri" w:hAnsi="Calibri" w:cs="DejaVu Sans"/>
          <w:szCs w:val="22"/>
        </w:rPr>
        <w:t>laire et animation périscolaire</w:t>
      </w:r>
    </w:p>
    <w:p w:rsidR="003C00B1" w:rsidRPr="009C4EE6" w:rsidRDefault="0052125F" w:rsidP="009B2C71">
      <w:pPr>
        <w:autoSpaceDE w:val="0"/>
        <w:autoSpaceDN w:val="0"/>
        <w:adjustRightInd w:val="0"/>
        <w:spacing w:after="56"/>
        <w:ind w:firstLine="705"/>
        <w:rPr>
          <w:rFonts w:ascii="Calibri" w:hAnsi="Calibri" w:cs="Calibri"/>
          <w:szCs w:val="22"/>
        </w:rPr>
      </w:pPr>
      <w:hyperlink r:id="rId8" w:history="1">
        <w:r w:rsidR="00284CDB" w:rsidRPr="009C4EE6">
          <w:rPr>
            <w:rStyle w:val="Lienhypertexte"/>
            <w:rFonts w:ascii="Calibri" w:hAnsi="Calibri" w:cs="Calibri"/>
            <w:szCs w:val="22"/>
          </w:rPr>
          <w:t>l.raymond@mairie-decines.fr</w:t>
        </w:r>
      </w:hyperlink>
      <w:r w:rsidR="003C00B1" w:rsidRPr="009C4EE6">
        <w:rPr>
          <w:rFonts w:ascii="Calibri" w:hAnsi="Calibri" w:cs="Calibri"/>
          <w:szCs w:val="22"/>
        </w:rPr>
        <w:t xml:space="preserve"> </w:t>
      </w:r>
    </w:p>
    <w:p w:rsidR="003C00B1" w:rsidRPr="00E4006C" w:rsidRDefault="003C00B1" w:rsidP="009B2C71">
      <w:pPr>
        <w:numPr>
          <w:ilvl w:val="0"/>
          <w:numId w:val="37"/>
        </w:numPr>
        <w:jc w:val="both"/>
        <w:rPr>
          <w:rFonts w:ascii="Calibri" w:hAnsi="Calibri" w:cs="DejaVu Sans"/>
          <w:szCs w:val="22"/>
        </w:rPr>
      </w:pPr>
      <w:r w:rsidRPr="00E4006C">
        <w:rPr>
          <w:rFonts w:ascii="Calibri" w:hAnsi="Calibri" w:cs="DejaVu Sans"/>
          <w:szCs w:val="22"/>
        </w:rPr>
        <w:t>Mme BLANCHETON Jessica, Coordinatrice de projet</w:t>
      </w:r>
      <w:r w:rsidR="00B262ED">
        <w:rPr>
          <w:rFonts w:ascii="Calibri" w:hAnsi="Calibri" w:cs="DejaVu Sans"/>
          <w:szCs w:val="22"/>
        </w:rPr>
        <w:t>s éducatifs</w:t>
      </w:r>
    </w:p>
    <w:p w:rsidR="00A003E4" w:rsidRPr="009C4EE6" w:rsidRDefault="0052125F" w:rsidP="009B2C71">
      <w:pPr>
        <w:autoSpaceDE w:val="0"/>
        <w:autoSpaceDN w:val="0"/>
        <w:adjustRightInd w:val="0"/>
        <w:spacing w:after="56"/>
        <w:ind w:firstLine="705"/>
        <w:rPr>
          <w:rFonts w:ascii="Calibri" w:hAnsi="Calibri" w:cs="Calibri"/>
          <w:color w:val="002060"/>
          <w:szCs w:val="22"/>
        </w:rPr>
      </w:pPr>
      <w:hyperlink r:id="rId9" w:history="1">
        <w:r w:rsidR="003C00B1" w:rsidRPr="009C4EE6">
          <w:rPr>
            <w:rStyle w:val="Lienhypertexte"/>
            <w:rFonts w:ascii="Calibri" w:hAnsi="Calibri" w:cs="Calibri"/>
            <w:szCs w:val="22"/>
          </w:rPr>
          <w:t>j.blancheton@mairie-decines.fr</w:t>
        </w:r>
      </w:hyperlink>
    </w:p>
    <w:p w:rsidR="006C5FC9" w:rsidRPr="00C21967" w:rsidRDefault="006C5FC9" w:rsidP="003F645A">
      <w:pPr>
        <w:jc w:val="both"/>
        <w:rPr>
          <w:rFonts w:ascii="Calibri" w:hAnsi="Calibri" w:cs="DejaVu Sans"/>
          <w:sz w:val="16"/>
          <w:szCs w:val="16"/>
        </w:rPr>
      </w:pPr>
    </w:p>
    <w:p w:rsidR="006C5FC9" w:rsidRPr="00C21967" w:rsidRDefault="006C5FC9" w:rsidP="003F645A">
      <w:pPr>
        <w:jc w:val="both"/>
        <w:rPr>
          <w:rFonts w:ascii="Calibri" w:hAnsi="Calibri" w:cs="DejaVu Sans"/>
          <w:sz w:val="16"/>
          <w:szCs w:val="16"/>
        </w:rPr>
      </w:pPr>
    </w:p>
    <w:p w:rsidR="000A0947" w:rsidRPr="003C00B1" w:rsidRDefault="00BE7090" w:rsidP="003F645A">
      <w:pPr>
        <w:jc w:val="both"/>
        <w:rPr>
          <w:rFonts w:ascii="Calibri" w:hAnsi="Calibri" w:cs="DejaVu Sans"/>
          <w:sz w:val="24"/>
          <w:szCs w:val="24"/>
        </w:rPr>
      </w:pPr>
      <w:r w:rsidRPr="00C21967">
        <w:rPr>
          <w:rFonts w:ascii="Calibri" w:hAnsi="Calibri" w:cs="DejaVu Sans"/>
          <w:b/>
          <w:sz w:val="24"/>
          <w:szCs w:val="24"/>
        </w:rPr>
        <w:tab/>
      </w:r>
      <w:r w:rsidR="000A0947" w:rsidRPr="003C00B1">
        <w:rPr>
          <w:rFonts w:ascii="Calibri" w:hAnsi="Calibri" w:cs="DejaVu Sans"/>
          <w:sz w:val="24"/>
          <w:szCs w:val="24"/>
        </w:rPr>
        <w:t>3</w:t>
      </w:r>
      <w:r w:rsidR="007E16AA" w:rsidRPr="003C00B1">
        <w:rPr>
          <w:rFonts w:ascii="Calibri" w:hAnsi="Calibri" w:cs="DejaVu Sans"/>
          <w:sz w:val="24"/>
          <w:szCs w:val="24"/>
        </w:rPr>
        <w:t>-</w:t>
      </w:r>
      <w:r w:rsidR="000A0947" w:rsidRPr="003C00B1">
        <w:rPr>
          <w:rFonts w:ascii="Calibri" w:hAnsi="Calibri" w:cs="DejaVu Sans"/>
          <w:sz w:val="24"/>
          <w:szCs w:val="24"/>
        </w:rPr>
        <w:t>4</w:t>
      </w:r>
      <w:r w:rsidR="007E16AA" w:rsidRPr="003C00B1">
        <w:rPr>
          <w:rFonts w:ascii="Calibri" w:hAnsi="Calibri" w:cs="DejaVu Sans"/>
          <w:sz w:val="24"/>
          <w:szCs w:val="24"/>
        </w:rPr>
        <w:t>.</w:t>
      </w:r>
      <w:r w:rsidR="000A0947" w:rsidRPr="003C00B1">
        <w:rPr>
          <w:rFonts w:ascii="Calibri" w:hAnsi="Calibri" w:cs="DejaVu Sans"/>
          <w:sz w:val="24"/>
          <w:szCs w:val="24"/>
        </w:rPr>
        <w:t xml:space="preserve"> Composit</w:t>
      </w:r>
      <w:r w:rsidR="005B7F07" w:rsidRPr="003C00B1">
        <w:rPr>
          <w:rFonts w:ascii="Calibri" w:hAnsi="Calibri" w:cs="DejaVu Sans"/>
          <w:sz w:val="24"/>
          <w:szCs w:val="24"/>
        </w:rPr>
        <w:t>ion des dossiers de candidatures</w:t>
      </w:r>
    </w:p>
    <w:p w:rsidR="000A0947" w:rsidRPr="007E16AA" w:rsidRDefault="000A0947" w:rsidP="003F645A">
      <w:pPr>
        <w:jc w:val="both"/>
        <w:rPr>
          <w:rFonts w:ascii="Calibri" w:hAnsi="Calibri" w:cs="DejaVu Sans"/>
          <w:sz w:val="16"/>
          <w:szCs w:val="16"/>
        </w:rPr>
      </w:pPr>
    </w:p>
    <w:p w:rsidR="000A0947" w:rsidRPr="00FC7C24" w:rsidRDefault="000A0947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Les candidats devront compléter </w:t>
      </w:r>
      <w:r w:rsidR="003C00B1">
        <w:rPr>
          <w:rFonts w:ascii="Calibri" w:hAnsi="Calibri" w:cs="DejaVu Sans"/>
          <w:color w:val="000000"/>
          <w:szCs w:val="22"/>
          <w:lang w:eastAsia="fr-FR"/>
        </w:rPr>
        <w:t>le</w:t>
      </w: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 dossier </w:t>
      </w:r>
      <w:r w:rsidR="000340D1" w:rsidRPr="00FC7C24">
        <w:rPr>
          <w:rFonts w:ascii="Calibri" w:hAnsi="Calibri" w:cs="DejaVu Sans"/>
          <w:color w:val="000000"/>
          <w:szCs w:val="22"/>
          <w:lang w:eastAsia="fr-FR"/>
        </w:rPr>
        <w:t>de candidature</w:t>
      </w:r>
      <w:r w:rsidR="003C00B1">
        <w:rPr>
          <w:rFonts w:ascii="Calibri" w:hAnsi="Calibri" w:cs="DejaVu Sans"/>
          <w:color w:val="000000"/>
          <w:szCs w:val="22"/>
          <w:lang w:eastAsia="fr-FR"/>
        </w:rPr>
        <w:t xml:space="preserve"> joint à ce cahier des charges. Dans ce dernier, les associations devront présenter leur</w:t>
      </w: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 projet pour l’organisation d’un</w:t>
      </w:r>
      <w:r w:rsidR="00F607E6" w:rsidRPr="00FC7C24">
        <w:rPr>
          <w:rFonts w:ascii="Calibri" w:hAnsi="Calibri" w:cs="DejaVu Sans"/>
          <w:color w:val="000000"/>
          <w:szCs w:val="22"/>
          <w:lang w:eastAsia="fr-FR"/>
        </w:rPr>
        <w:t>e</w:t>
      </w: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 ou de plusieurs</w:t>
      </w:r>
      <w:r w:rsidR="00F607E6" w:rsidRPr="00FC7C24">
        <w:rPr>
          <w:rFonts w:ascii="Calibri" w:hAnsi="Calibri" w:cs="DejaVu Sans"/>
          <w:color w:val="000000"/>
          <w:szCs w:val="22"/>
          <w:lang w:eastAsia="fr-FR"/>
        </w:rPr>
        <w:t xml:space="preserve"> interventions </w:t>
      </w:r>
      <w:r w:rsidR="000340D1" w:rsidRPr="00FC7C24">
        <w:rPr>
          <w:rFonts w:ascii="Calibri" w:hAnsi="Calibri" w:cs="DejaVu Sans"/>
          <w:color w:val="000000"/>
          <w:szCs w:val="22"/>
          <w:lang w:eastAsia="fr-FR"/>
        </w:rPr>
        <w:t>p</w:t>
      </w:r>
      <w:r w:rsidR="009B2C71">
        <w:rPr>
          <w:rFonts w:ascii="Calibri" w:hAnsi="Calibri" w:cs="DejaVu Sans"/>
          <w:color w:val="000000"/>
          <w:szCs w:val="22"/>
          <w:lang w:eastAsia="fr-FR"/>
        </w:rPr>
        <w:t>édagogiques.</w:t>
      </w:r>
    </w:p>
    <w:p w:rsidR="000A0947" w:rsidRDefault="000A0947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Les candidats devront également fournir, </w:t>
      </w:r>
      <w:r w:rsidR="001E535B">
        <w:rPr>
          <w:rFonts w:ascii="Calibri" w:hAnsi="Calibri" w:cs="DejaVu Sans"/>
          <w:color w:val="000000"/>
          <w:szCs w:val="22"/>
          <w:lang w:eastAsia="fr-FR"/>
        </w:rPr>
        <w:t xml:space="preserve">dans les délais indiqués précédemment, </w:t>
      </w:r>
      <w:r w:rsidRPr="00FC7C24">
        <w:rPr>
          <w:rFonts w:ascii="Calibri" w:hAnsi="Calibri" w:cs="DejaVu Sans"/>
          <w:color w:val="000000"/>
          <w:szCs w:val="22"/>
          <w:lang w:eastAsia="fr-FR"/>
        </w:rPr>
        <w:t>à l’appui de leur candidature les documents suivants</w:t>
      </w:r>
      <w:r w:rsidR="001E535B">
        <w:rPr>
          <w:rFonts w:ascii="Calibri" w:hAnsi="Calibri" w:cs="DejaVu Sans"/>
          <w:color w:val="000000"/>
          <w:szCs w:val="22"/>
          <w:lang w:eastAsia="fr-FR"/>
        </w:rPr>
        <w:t xml:space="preserve"> </w:t>
      </w:r>
      <w:r w:rsidR="009B2C71">
        <w:rPr>
          <w:rFonts w:ascii="Calibri" w:hAnsi="Calibri" w:cs="DejaVu Sans"/>
          <w:color w:val="000000"/>
          <w:szCs w:val="22"/>
          <w:lang w:eastAsia="fr-FR"/>
        </w:rPr>
        <w:t>:</w:t>
      </w:r>
    </w:p>
    <w:p w:rsidR="005B7F07" w:rsidRPr="00FC7C24" w:rsidRDefault="005B7F07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1F0A95" w:rsidRDefault="00D232B0" w:rsidP="003F645A">
      <w:pPr>
        <w:autoSpaceDE w:val="0"/>
        <w:autoSpaceDN w:val="0"/>
        <w:adjustRightInd w:val="0"/>
        <w:jc w:val="both"/>
        <w:rPr>
          <w:rFonts w:ascii="Calibri" w:hAnsi="Calibri" w:cs="DejaVu Sans"/>
          <w:b/>
          <w:color w:val="000000"/>
          <w:szCs w:val="22"/>
          <w:lang w:eastAsia="fr-FR"/>
        </w:rPr>
      </w:pPr>
      <w:r w:rsidRPr="005B7F07">
        <w:rPr>
          <w:rFonts w:ascii="Calibri" w:hAnsi="Calibri" w:cs="DejaVu Sans"/>
          <w:b/>
          <w:color w:val="000000"/>
          <w:szCs w:val="22"/>
          <w:u w:val="single"/>
          <w:lang w:eastAsia="fr-FR"/>
        </w:rPr>
        <w:t>Pour les</w:t>
      </w:r>
      <w:r w:rsidR="00B002BD" w:rsidRPr="005B7F07">
        <w:rPr>
          <w:rFonts w:ascii="Calibri" w:hAnsi="Calibri" w:cs="DejaVu Sans"/>
          <w:b/>
          <w:color w:val="000000"/>
          <w:szCs w:val="22"/>
          <w:u w:val="single"/>
          <w:lang w:eastAsia="fr-FR"/>
        </w:rPr>
        <w:t xml:space="preserve"> nouvelles</w:t>
      </w:r>
      <w:r w:rsidRPr="005B7F07">
        <w:rPr>
          <w:rFonts w:ascii="Calibri" w:hAnsi="Calibri" w:cs="DejaVu Sans"/>
          <w:b/>
          <w:color w:val="000000"/>
          <w:szCs w:val="22"/>
          <w:u w:val="single"/>
          <w:lang w:eastAsia="fr-FR"/>
        </w:rPr>
        <w:t xml:space="preserve"> associations</w:t>
      </w:r>
      <w:r w:rsidR="00F607E6" w:rsidRPr="00FC7C24">
        <w:rPr>
          <w:rFonts w:ascii="Calibri" w:hAnsi="Calibri" w:cs="DejaVu Sans"/>
          <w:b/>
          <w:color w:val="000000"/>
          <w:szCs w:val="22"/>
          <w:lang w:eastAsia="fr-FR"/>
        </w:rPr>
        <w:t xml:space="preserve"> : </w:t>
      </w:r>
    </w:p>
    <w:p w:rsidR="0069519F" w:rsidRPr="005B7F07" w:rsidRDefault="0069519F" w:rsidP="003F645A">
      <w:pPr>
        <w:autoSpaceDE w:val="0"/>
        <w:autoSpaceDN w:val="0"/>
        <w:adjustRightInd w:val="0"/>
        <w:jc w:val="both"/>
        <w:rPr>
          <w:rFonts w:ascii="Calibri" w:hAnsi="Calibri" w:cs="DejaVu Sans"/>
          <w:b/>
          <w:color w:val="000000"/>
          <w:szCs w:val="22"/>
          <w:lang w:eastAsia="fr-FR"/>
        </w:rPr>
      </w:pPr>
    </w:p>
    <w:p w:rsidR="005B7F07" w:rsidRDefault="000A0947" w:rsidP="003F645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>Les statuts de l’association et le n</w:t>
      </w:r>
      <w:r w:rsidR="009B2C71">
        <w:rPr>
          <w:rFonts w:ascii="Calibri" w:hAnsi="Calibri" w:cs="DejaVu Sans"/>
          <w:color w:val="000000"/>
          <w:szCs w:val="22"/>
          <w:lang w:eastAsia="fr-FR"/>
        </w:rPr>
        <w:t>uméro de déclaration d’activité.</w:t>
      </w:r>
    </w:p>
    <w:p w:rsidR="005B7F07" w:rsidRDefault="000A0947" w:rsidP="003F645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La copie de la publication au Journal Officiel de la déclaration de création de </w:t>
      </w:r>
      <w:r w:rsidR="00EE61D2" w:rsidRPr="00FC7C24">
        <w:rPr>
          <w:rFonts w:ascii="Calibri" w:hAnsi="Calibri" w:cs="DejaVu Sans"/>
          <w:color w:val="000000"/>
          <w:szCs w:val="22"/>
          <w:lang w:eastAsia="fr-FR"/>
        </w:rPr>
        <w:t>l’association.</w:t>
      </w:r>
    </w:p>
    <w:p w:rsidR="005B7F07" w:rsidRDefault="000A0947" w:rsidP="003F645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>La composition du bureau</w:t>
      </w:r>
      <w:r w:rsidR="00EE61D2" w:rsidRPr="00FC7C24">
        <w:rPr>
          <w:rFonts w:ascii="Calibri" w:hAnsi="Calibri" w:cs="DejaVu Sans"/>
          <w:color w:val="000000"/>
          <w:szCs w:val="22"/>
          <w:lang w:eastAsia="fr-FR"/>
        </w:rPr>
        <w:t>.</w:t>
      </w: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 </w:t>
      </w:r>
    </w:p>
    <w:p w:rsidR="005B7F07" w:rsidRDefault="000A0947" w:rsidP="003F645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>Le dernier procès-verbal de l’assemblée générale</w:t>
      </w:r>
      <w:r w:rsidR="00EE61D2" w:rsidRPr="00FC7C24">
        <w:rPr>
          <w:rFonts w:ascii="Calibri" w:hAnsi="Calibri" w:cs="DejaVu Sans"/>
          <w:color w:val="000000"/>
          <w:szCs w:val="22"/>
          <w:lang w:eastAsia="fr-FR"/>
        </w:rPr>
        <w:t>.</w:t>
      </w: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 </w:t>
      </w:r>
    </w:p>
    <w:p w:rsidR="005B7F07" w:rsidRDefault="000A0947" w:rsidP="003F645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Le dernier </w:t>
      </w:r>
      <w:r w:rsidR="00E32935">
        <w:rPr>
          <w:rFonts w:ascii="Calibri" w:hAnsi="Calibri" w:cs="DejaVu Sans"/>
          <w:color w:val="000000"/>
          <w:szCs w:val="22"/>
          <w:lang w:eastAsia="fr-FR"/>
        </w:rPr>
        <w:t xml:space="preserve">compte </w:t>
      </w:r>
      <w:r w:rsidR="001F0A95">
        <w:rPr>
          <w:rFonts w:ascii="Calibri" w:hAnsi="Calibri" w:cs="DejaVu Sans"/>
          <w:color w:val="000000"/>
          <w:szCs w:val="22"/>
          <w:lang w:eastAsia="fr-FR"/>
        </w:rPr>
        <w:t>annuel certifié et un RIB.</w:t>
      </w:r>
    </w:p>
    <w:p w:rsidR="005B7F07" w:rsidRDefault="000A0947" w:rsidP="003F645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>L’attestation d’assurance responsabil</w:t>
      </w:r>
      <w:r w:rsidR="009B2C71">
        <w:rPr>
          <w:rFonts w:ascii="Calibri" w:hAnsi="Calibri" w:cs="DejaVu Sans"/>
          <w:color w:val="000000"/>
          <w:szCs w:val="22"/>
          <w:lang w:eastAsia="fr-FR"/>
        </w:rPr>
        <w:t>ité civile.</w:t>
      </w:r>
    </w:p>
    <w:p w:rsidR="005B7F07" w:rsidRDefault="009B2C71" w:rsidP="003F645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>Les CV des intervenants.</w:t>
      </w:r>
    </w:p>
    <w:p w:rsidR="005B7F07" w:rsidRDefault="000A0947" w:rsidP="003F645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>La copie des diplômes et qualificatio</w:t>
      </w:r>
      <w:r w:rsidR="009B2C71">
        <w:rPr>
          <w:rFonts w:ascii="Calibri" w:hAnsi="Calibri" w:cs="DejaVu Sans"/>
          <w:color w:val="000000"/>
          <w:szCs w:val="22"/>
          <w:lang w:eastAsia="fr-FR"/>
        </w:rPr>
        <w:t>ns nécessaires des intervenants.</w:t>
      </w:r>
    </w:p>
    <w:p w:rsidR="00F607E6" w:rsidRDefault="00F607E6" w:rsidP="003F645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>Le casier judiciaire N°3 des intervenants</w:t>
      </w:r>
      <w:r w:rsidR="009B2C71">
        <w:rPr>
          <w:rFonts w:ascii="Calibri" w:hAnsi="Calibri" w:cs="DejaVu Sans"/>
          <w:color w:val="000000"/>
          <w:szCs w:val="22"/>
          <w:lang w:eastAsia="fr-FR"/>
        </w:rPr>
        <w:t>.</w:t>
      </w:r>
    </w:p>
    <w:p w:rsidR="00CC1162" w:rsidRDefault="00CC1162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CC1162" w:rsidRDefault="00CC1162" w:rsidP="003F645A">
      <w:pPr>
        <w:autoSpaceDE w:val="0"/>
        <w:autoSpaceDN w:val="0"/>
        <w:adjustRightInd w:val="0"/>
        <w:jc w:val="both"/>
        <w:rPr>
          <w:rFonts w:ascii="Calibri" w:hAnsi="Calibri" w:cs="DejaVu Sans"/>
          <w:b/>
          <w:color w:val="000000"/>
          <w:szCs w:val="22"/>
          <w:lang w:eastAsia="fr-FR"/>
        </w:rPr>
      </w:pPr>
      <w:r w:rsidRPr="005B7F07">
        <w:rPr>
          <w:rFonts w:ascii="Calibri" w:hAnsi="Calibri" w:cs="DejaVu Sans"/>
          <w:b/>
          <w:color w:val="000000"/>
          <w:szCs w:val="22"/>
          <w:u w:val="single"/>
          <w:lang w:eastAsia="fr-FR"/>
        </w:rPr>
        <w:t>Pour les associations </w:t>
      </w:r>
      <w:r w:rsidR="00B36044" w:rsidRPr="005B7F07">
        <w:rPr>
          <w:rFonts w:ascii="Calibri" w:hAnsi="Calibri" w:cs="DejaVu Sans"/>
          <w:b/>
          <w:color w:val="000000"/>
          <w:szCs w:val="22"/>
          <w:u w:val="single"/>
          <w:lang w:eastAsia="fr-FR"/>
        </w:rPr>
        <w:t>en renouvellement</w:t>
      </w:r>
      <w:r w:rsidRPr="00B36044">
        <w:rPr>
          <w:rFonts w:ascii="Calibri" w:hAnsi="Calibri" w:cs="DejaVu Sans"/>
          <w:b/>
          <w:color w:val="000000"/>
          <w:szCs w:val="22"/>
          <w:lang w:eastAsia="fr-FR"/>
        </w:rPr>
        <w:t>:</w:t>
      </w:r>
    </w:p>
    <w:p w:rsidR="0069519F" w:rsidRPr="005B7F07" w:rsidRDefault="0069519F" w:rsidP="003F645A">
      <w:pPr>
        <w:autoSpaceDE w:val="0"/>
        <w:autoSpaceDN w:val="0"/>
        <w:adjustRightInd w:val="0"/>
        <w:jc w:val="both"/>
        <w:rPr>
          <w:rFonts w:ascii="Calibri" w:hAnsi="Calibri" w:cs="DejaVu Sans"/>
          <w:b/>
          <w:color w:val="000000"/>
          <w:szCs w:val="22"/>
          <w:lang w:eastAsia="fr-FR"/>
        </w:rPr>
      </w:pPr>
    </w:p>
    <w:p w:rsidR="005B7F07" w:rsidRDefault="009B2C71" w:rsidP="003F645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>La composition du bureau.</w:t>
      </w:r>
    </w:p>
    <w:p w:rsidR="005B7F07" w:rsidRDefault="00B36044" w:rsidP="003F645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>Le dernier procès-verbal de l’assembl</w:t>
      </w:r>
      <w:r w:rsidR="009B2C71">
        <w:rPr>
          <w:rFonts w:ascii="Calibri" w:hAnsi="Calibri" w:cs="DejaVu Sans"/>
          <w:color w:val="000000"/>
          <w:szCs w:val="22"/>
          <w:lang w:eastAsia="fr-FR"/>
        </w:rPr>
        <w:t>ée générale.</w:t>
      </w:r>
    </w:p>
    <w:p w:rsidR="005B7F07" w:rsidRDefault="00B36044" w:rsidP="003F645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Le dernier </w:t>
      </w:r>
      <w:r>
        <w:rPr>
          <w:rFonts w:ascii="Calibri" w:hAnsi="Calibri" w:cs="DejaVu Sans"/>
          <w:color w:val="000000"/>
          <w:szCs w:val="22"/>
          <w:lang w:eastAsia="fr-FR"/>
        </w:rPr>
        <w:t>compte annuel certifié et un RIB.</w:t>
      </w:r>
    </w:p>
    <w:p w:rsidR="005B7F07" w:rsidRDefault="00B36044" w:rsidP="003F645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>L’attestation d’</w:t>
      </w:r>
      <w:r w:rsidR="009B2C71">
        <w:rPr>
          <w:rFonts w:ascii="Calibri" w:hAnsi="Calibri" w:cs="DejaVu Sans"/>
          <w:color w:val="000000"/>
          <w:szCs w:val="22"/>
          <w:lang w:eastAsia="fr-FR"/>
        </w:rPr>
        <w:t>assurance responsabilité civile.</w:t>
      </w:r>
    </w:p>
    <w:p w:rsidR="005B7F07" w:rsidRDefault="009B2C71" w:rsidP="003F645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>Les CV des intervenants.</w:t>
      </w:r>
    </w:p>
    <w:p w:rsidR="005B7F07" w:rsidRDefault="00B36044" w:rsidP="003F645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>La copie des diplômes et qualificatio</w:t>
      </w:r>
      <w:r w:rsidR="009B2C71">
        <w:rPr>
          <w:rFonts w:ascii="Calibri" w:hAnsi="Calibri" w:cs="DejaVu Sans"/>
          <w:color w:val="000000"/>
          <w:szCs w:val="22"/>
          <w:lang w:eastAsia="fr-FR"/>
        </w:rPr>
        <w:t>ns nécessaires des intervenants.</w:t>
      </w:r>
    </w:p>
    <w:p w:rsidR="00B36044" w:rsidRDefault="00B36044" w:rsidP="003F645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>Le casier judiciaire N°3 des intervenants</w:t>
      </w:r>
      <w:r w:rsidR="009B2C71">
        <w:rPr>
          <w:rFonts w:ascii="Calibri" w:hAnsi="Calibri" w:cs="DejaVu Sans"/>
          <w:color w:val="000000"/>
          <w:szCs w:val="22"/>
          <w:lang w:eastAsia="fr-FR"/>
        </w:rPr>
        <w:t>.</w:t>
      </w:r>
    </w:p>
    <w:p w:rsidR="00CC1162" w:rsidRDefault="00CC1162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Pr="00FC7C24" w:rsidRDefault="0052125F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0A0947" w:rsidRDefault="000E4B05" w:rsidP="003F645A">
      <w:pPr>
        <w:autoSpaceDE w:val="0"/>
        <w:autoSpaceDN w:val="0"/>
        <w:adjustRightInd w:val="0"/>
        <w:jc w:val="both"/>
        <w:rPr>
          <w:rFonts w:ascii="Calibri" w:hAnsi="Calibri" w:cs="DejaVu Sans"/>
          <w:b/>
          <w:bCs/>
          <w:i/>
          <w:iCs/>
          <w:color w:val="000000"/>
          <w:szCs w:val="22"/>
          <w:lang w:eastAsia="fr-FR"/>
        </w:rPr>
      </w:pPr>
      <w:r w:rsidRPr="005B7F07">
        <w:rPr>
          <w:rFonts w:ascii="Calibri" w:hAnsi="Calibri" w:cs="DejaVu Sans"/>
          <w:b/>
          <w:bCs/>
          <w:iCs/>
          <w:color w:val="000000"/>
          <w:szCs w:val="22"/>
          <w:u w:val="single"/>
          <w:lang w:eastAsia="fr-FR"/>
        </w:rPr>
        <w:lastRenderedPageBreak/>
        <w:t>P</w:t>
      </w:r>
      <w:r w:rsidR="000A0947" w:rsidRPr="005B7F07">
        <w:rPr>
          <w:rFonts w:ascii="Calibri" w:hAnsi="Calibri" w:cs="DejaVu Sans"/>
          <w:b/>
          <w:bCs/>
          <w:iCs/>
          <w:color w:val="000000"/>
          <w:szCs w:val="22"/>
          <w:u w:val="single"/>
          <w:lang w:eastAsia="fr-FR"/>
        </w:rPr>
        <w:t>our les bénévoles</w:t>
      </w:r>
      <w:r w:rsidR="000A0947" w:rsidRPr="00FC7C24">
        <w:rPr>
          <w:rFonts w:ascii="Calibri" w:hAnsi="Calibri" w:cs="DejaVu Sans"/>
          <w:b/>
          <w:bCs/>
          <w:i/>
          <w:iCs/>
          <w:color w:val="000000"/>
          <w:szCs w:val="22"/>
          <w:lang w:eastAsia="fr-FR"/>
        </w:rPr>
        <w:t xml:space="preserve"> : </w:t>
      </w:r>
    </w:p>
    <w:p w:rsidR="0069519F" w:rsidRPr="00FC7C24" w:rsidRDefault="0069519F" w:rsidP="003F645A">
      <w:pPr>
        <w:autoSpaceDE w:val="0"/>
        <w:autoSpaceDN w:val="0"/>
        <w:adjustRightInd w:val="0"/>
        <w:jc w:val="both"/>
        <w:rPr>
          <w:rFonts w:ascii="Calibri" w:hAnsi="Calibri" w:cs="DejaVu Sans"/>
          <w:b/>
          <w:bCs/>
          <w:i/>
          <w:iCs/>
          <w:color w:val="000000"/>
          <w:szCs w:val="22"/>
          <w:lang w:eastAsia="fr-FR"/>
        </w:rPr>
      </w:pPr>
    </w:p>
    <w:p w:rsidR="005B7F07" w:rsidRDefault="00797D8F" w:rsidP="003F645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 xml:space="preserve">Une photocopie de la </w:t>
      </w:r>
      <w:r w:rsidR="009B2C71">
        <w:rPr>
          <w:rFonts w:ascii="Calibri" w:hAnsi="Calibri" w:cs="DejaVu Sans"/>
          <w:color w:val="000000"/>
          <w:szCs w:val="22"/>
          <w:lang w:eastAsia="fr-FR"/>
        </w:rPr>
        <w:t>pièce</w:t>
      </w:r>
      <w:r>
        <w:rPr>
          <w:rFonts w:ascii="Calibri" w:hAnsi="Calibri" w:cs="DejaVu Sans"/>
          <w:color w:val="000000"/>
          <w:szCs w:val="22"/>
          <w:lang w:eastAsia="fr-FR"/>
        </w:rPr>
        <w:t xml:space="preserve"> d’identité recto verso</w:t>
      </w:r>
      <w:r w:rsidR="009B2C71">
        <w:rPr>
          <w:rFonts w:ascii="Calibri" w:hAnsi="Calibri" w:cs="DejaVu Sans"/>
          <w:color w:val="000000"/>
          <w:szCs w:val="22"/>
          <w:lang w:eastAsia="fr-FR"/>
        </w:rPr>
        <w:t>.</w:t>
      </w:r>
    </w:p>
    <w:p w:rsidR="005B7F07" w:rsidRDefault="00797D8F" w:rsidP="003F645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>Une attestation d’assurance en responsabilité civile.</w:t>
      </w:r>
    </w:p>
    <w:p w:rsidR="005B7F07" w:rsidRDefault="009B2C71" w:rsidP="003F645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>Les CV des intervenants.</w:t>
      </w:r>
    </w:p>
    <w:p w:rsidR="005B7F07" w:rsidRDefault="000A0947" w:rsidP="003F645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>La copie</w:t>
      </w:r>
      <w:r w:rsidR="009B2C71">
        <w:rPr>
          <w:rFonts w:ascii="Calibri" w:hAnsi="Calibri" w:cs="DejaVu Sans"/>
          <w:color w:val="000000"/>
          <w:szCs w:val="22"/>
          <w:lang w:eastAsia="fr-FR"/>
        </w:rPr>
        <w:t xml:space="preserve"> des diplômes et qualifications.</w:t>
      </w:r>
    </w:p>
    <w:p w:rsidR="00CE5BCA" w:rsidRDefault="00F607E6" w:rsidP="003F645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>Le casier judiciaire N°3 des intervenants</w:t>
      </w:r>
      <w:r w:rsidR="009B2C71">
        <w:rPr>
          <w:rFonts w:ascii="Calibri" w:hAnsi="Calibri" w:cs="DejaVu Sans"/>
          <w:color w:val="000000"/>
          <w:szCs w:val="22"/>
          <w:lang w:eastAsia="fr-FR"/>
        </w:rPr>
        <w:t>.</w:t>
      </w:r>
    </w:p>
    <w:p w:rsidR="0069519F" w:rsidRDefault="0069519F" w:rsidP="003F645A">
      <w:pPr>
        <w:autoSpaceDE w:val="0"/>
        <w:autoSpaceDN w:val="0"/>
        <w:adjustRightInd w:val="0"/>
        <w:jc w:val="both"/>
        <w:rPr>
          <w:rFonts w:ascii="Calibri" w:hAnsi="Calibri" w:cs="DejaVu Sans"/>
          <w:b/>
          <w:bCs/>
          <w:color w:val="000000"/>
          <w:szCs w:val="22"/>
          <w:lang w:eastAsia="fr-FR"/>
        </w:rPr>
      </w:pPr>
    </w:p>
    <w:p w:rsidR="0069519F" w:rsidRDefault="0069519F" w:rsidP="003F645A">
      <w:pPr>
        <w:autoSpaceDE w:val="0"/>
        <w:autoSpaceDN w:val="0"/>
        <w:adjustRightInd w:val="0"/>
        <w:jc w:val="both"/>
        <w:rPr>
          <w:rFonts w:ascii="Calibri" w:hAnsi="Calibri" w:cs="DejaVu Sans"/>
          <w:b/>
          <w:bCs/>
          <w:color w:val="000000"/>
          <w:szCs w:val="22"/>
          <w:lang w:eastAsia="fr-FR"/>
        </w:rPr>
      </w:pPr>
    </w:p>
    <w:p w:rsidR="000A0947" w:rsidRPr="00FC7C24" w:rsidRDefault="000A0947" w:rsidP="003F645A">
      <w:pPr>
        <w:autoSpaceDE w:val="0"/>
        <w:autoSpaceDN w:val="0"/>
        <w:adjustRightInd w:val="0"/>
        <w:jc w:val="both"/>
        <w:rPr>
          <w:rFonts w:ascii="Calibri" w:hAnsi="Calibri" w:cs="DejaVu Sans"/>
          <w:b/>
          <w:bCs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b/>
          <w:bCs/>
          <w:color w:val="000000"/>
          <w:szCs w:val="22"/>
          <w:lang w:eastAsia="fr-FR"/>
        </w:rPr>
        <w:t xml:space="preserve">Les dossiers complets devront être envoyés : </w:t>
      </w:r>
    </w:p>
    <w:p w:rsidR="00BE7090" w:rsidRPr="00FC7C24" w:rsidRDefault="00BE7090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3E4B20" w:rsidRPr="009C4EE6" w:rsidRDefault="000A0947" w:rsidP="003F645A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szCs w:val="22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- </w:t>
      </w:r>
      <w:r w:rsidRPr="009C4EE6">
        <w:rPr>
          <w:rFonts w:ascii="Calibri" w:hAnsi="Calibri" w:cs="Calibri"/>
          <w:color w:val="000000"/>
          <w:szCs w:val="22"/>
          <w:lang w:eastAsia="fr-FR"/>
        </w:rPr>
        <w:t xml:space="preserve">Soit par voie électronique, </w:t>
      </w:r>
      <w:r w:rsidR="00B262ED">
        <w:rPr>
          <w:rFonts w:ascii="Calibri" w:hAnsi="Calibri" w:cs="Calibri"/>
          <w:color w:val="000000"/>
          <w:szCs w:val="22"/>
          <w:lang w:eastAsia="fr-FR"/>
        </w:rPr>
        <w:t xml:space="preserve">aux </w:t>
      </w:r>
      <w:r w:rsidRPr="009C4EE6">
        <w:rPr>
          <w:rFonts w:ascii="Calibri" w:hAnsi="Calibri" w:cs="Calibri"/>
          <w:color w:val="000000"/>
          <w:szCs w:val="22"/>
          <w:lang w:eastAsia="fr-FR"/>
        </w:rPr>
        <w:t>adresse</w:t>
      </w:r>
      <w:r w:rsidR="00B262ED">
        <w:rPr>
          <w:rFonts w:ascii="Calibri" w:hAnsi="Calibri" w:cs="Calibri"/>
          <w:color w:val="000000"/>
          <w:szCs w:val="22"/>
          <w:lang w:eastAsia="fr-FR"/>
        </w:rPr>
        <w:t>s</w:t>
      </w:r>
      <w:r w:rsidRPr="009C4EE6">
        <w:rPr>
          <w:rFonts w:ascii="Calibri" w:hAnsi="Calibri" w:cs="Calibri"/>
          <w:color w:val="000000"/>
          <w:szCs w:val="22"/>
          <w:lang w:eastAsia="fr-FR"/>
        </w:rPr>
        <w:t xml:space="preserve"> suivante</w:t>
      </w:r>
      <w:r w:rsidR="00B262ED">
        <w:rPr>
          <w:rFonts w:ascii="Calibri" w:hAnsi="Calibri" w:cs="Calibri"/>
          <w:color w:val="000000"/>
          <w:szCs w:val="22"/>
          <w:lang w:eastAsia="fr-FR"/>
        </w:rPr>
        <w:t>s</w:t>
      </w:r>
      <w:r w:rsidRPr="009C4EE6">
        <w:rPr>
          <w:rFonts w:ascii="Calibri" w:hAnsi="Calibri" w:cs="Calibri"/>
          <w:color w:val="000000"/>
          <w:szCs w:val="22"/>
          <w:lang w:eastAsia="fr-FR"/>
        </w:rPr>
        <w:t xml:space="preserve"> : </w:t>
      </w:r>
      <w:hyperlink r:id="rId10" w:history="1">
        <w:r w:rsidR="008D6460" w:rsidRPr="009C4EE6">
          <w:rPr>
            <w:rStyle w:val="Lienhypertexte"/>
            <w:rFonts w:ascii="Calibri" w:hAnsi="Calibri" w:cs="Calibri"/>
            <w:szCs w:val="22"/>
          </w:rPr>
          <w:t>l.raymond@mairie-decines.fr</w:t>
        </w:r>
      </w:hyperlink>
      <w:r w:rsidR="003C00B1" w:rsidRPr="009C4EE6">
        <w:rPr>
          <w:rFonts w:ascii="Calibri" w:hAnsi="Calibri" w:cs="Calibri"/>
          <w:szCs w:val="22"/>
        </w:rPr>
        <w:t xml:space="preserve"> et</w:t>
      </w:r>
      <w:r w:rsidR="003E4B20" w:rsidRPr="009C4EE6">
        <w:rPr>
          <w:rFonts w:ascii="Calibri" w:hAnsi="Calibri" w:cs="Calibri"/>
          <w:szCs w:val="22"/>
        </w:rPr>
        <w:t xml:space="preserve"> </w:t>
      </w:r>
      <w:hyperlink r:id="rId11" w:history="1">
        <w:r w:rsidR="001F3A04" w:rsidRPr="009C4EE6">
          <w:rPr>
            <w:rStyle w:val="Lienhypertexte"/>
            <w:rFonts w:ascii="Calibri" w:hAnsi="Calibri" w:cs="Calibri"/>
            <w:szCs w:val="22"/>
          </w:rPr>
          <w:t>j.blancheton@mairie-decines.fr</w:t>
        </w:r>
      </w:hyperlink>
      <w:r w:rsidR="003E4B20" w:rsidRPr="009C4EE6">
        <w:rPr>
          <w:rFonts w:ascii="Calibri" w:hAnsi="Calibri" w:cs="Calibri"/>
          <w:szCs w:val="22"/>
        </w:rPr>
        <w:t xml:space="preserve"> </w:t>
      </w:r>
    </w:p>
    <w:p w:rsidR="00BE71AD" w:rsidRPr="009C4EE6" w:rsidRDefault="00BE71AD" w:rsidP="003F645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2"/>
          <w:lang w:eastAsia="fr-FR"/>
        </w:rPr>
      </w:pPr>
    </w:p>
    <w:p w:rsidR="000A0947" w:rsidRPr="009C4EE6" w:rsidRDefault="00ED719A" w:rsidP="003F645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2"/>
          <w:lang w:eastAsia="fr-FR"/>
        </w:rPr>
      </w:pPr>
      <w:r w:rsidRPr="009C4EE6">
        <w:rPr>
          <w:rFonts w:ascii="Calibri" w:hAnsi="Calibri" w:cs="Calibri"/>
          <w:color w:val="000000"/>
          <w:szCs w:val="22"/>
          <w:lang w:eastAsia="fr-FR"/>
        </w:rPr>
        <w:t xml:space="preserve">- Soit </w:t>
      </w:r>
      <w:r w:rsidRPr="009C4EE6">
        <w:rPr>
          <w:rFonts w:ascii="Calibri" w:hAnsi="Calibri" w:cs="Calibri"/>
          <w:szCs w:val="22"/>
          <w:lang w:eastAsia="fr-FR"/>
        </w:rPr>
        <w:t xml:space="preserve">sous format </w:t>
      </w:r>
      <w:r w:rsidR="000A0947" w:rsidRPr="009C4EE6">
        <w:rPr>
          <w:rFonts w:ascii="Calibri" w:hAnsi="Calibri" w:cs="Calibri"/>
          <w:szCs w:val="22"/>
          <w:lang w:eastAsia="fr-FR"/>
        </w:rPr>
        <w:t>papier</w:t>
      </w:r>
      <w:r w:rsidR="000A0947" w:rsidRPr="009C4EE6">
        <w:rPr>
          <w:rFonts w:ascii="Calibri" w:hAnsi="Calibri" w:cs="Calibri"/>
          <w:color w:val="000000"/>
          <w:szCs w:val="22"/>
          <w:lang w:eastAsia="fr-FR"/>
        </w:rPr>
        <w:t xml:space="preserve">, à l’adresse </w:t>
      </w:r>
      <w:r w:rsidRPr="009C4EE6">
        <w:rPr>
          <w:rFonts w:ascii="Calibri" w:hAnsi="Calibri" w:cs="Calibri"/>
          <w:szCs w:val="22"/>
          <w:lang w:eastAsia="fr-FR"/>
        </w:rPr>
        <w:t xml:space="preserve">postale </w:t>
      </w:r>
      <w:r w:rsidR="000A0947" w:rsidRPr="009C4EE6">
        <w:rPr>
          <w:rFonts w:ascii="Calibri" w:hAnsi="Calibri" w:cs="Calibri"/>
          <w:color w:val="000000"/>
          <w:szCs w:val="22"/>
          <w:lang w:eastAsia="fr-FR"/>
        </w:rPr>
        <w:t xml:space="preserve">suivante : </w:t>
      </w:r>
    </w:p>
    <w:p w:rsidR="000A0947" w:rsidRPr="009C4EE6" w:rsidRDefault="000A0947" w:rsidP="005B7F0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2"/>
          <w:lang w:eastAsia="fr-FR"/>
        </w:rPr>
      </w:pPr>
      <w:r w:rsidRPr="009C4EE6">
        <w:rPr>
          <w:rFonts w:ascii="Calibri" w:hAnsi="Calibri" w:cs="Calibri"/>
          <w:color w:val="000000"/>
          <w:szCs w:val="22"/>
          <w:lang w:eastAsia="fr-FR"/>
        </w:rPr>
        <w:t xml:space="preserve">Mairie de </w:t>
      </w:r>
      <w:r w:rsidR="00BE7090" w:rsidRPr="009C4EE6">
        <w:rPr>
          <w:rFonts w:ascii="Calibri" w:hAnsi="Calibri" w:cs="Calibri"/>
          <w:color w:val="000000"/>
          <w:szCs w:val="22"/>
          <w:lang w:eastAsia="fr-FR"/>
        </w:rPr>
        <w:t>Décines</w:t>
      </w:r>
    </w:p>
    <w:p w:rsidR="00BE7090" w:rsidRPr="009C4EE6" w:rsidRDefault="000A0947" w:rsidP="005B7F0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2"/>
          <w:lang w:eastAsia="fr-FR"/>
        </w:rPr>
      </w:pPr>
      <w:r w:rsidRPr="009C4EE6">
        <w:rPr>
          <w:rFonts w:ascii="Calibri" w:hAnsi="Calibri" w:cs="Calibri"/>
          <w:color w:val="000000"/>
          <w:szCs w:val="22"/>
          <w:lang w:eastAsia="fr-FR"/>
        </w:rPr>
        <w:t>Appel à projet</w:t>
      </w:r>
      <w:r w:rsidR="00C21967" w:rsidRPr="009C4EE6">
        <w:rPr>
          <w:rFonts w:ascii="Calibri" w:hAnsi="Calibri" w:cs="Calibri"/>
          <w:color w:val="000000"/>
          <w:szCs w:val="22"/>
          <w:lang w:eastAsia="fr-FR"/>
        </w:rPr>
        <w:t>s</w:t>
      </w:r>
      <w:r w:rsidR="009B2C71">
        <w:rPr>
          <w:rFonts w:ascii="Calibri" w:hAnsi="Calibri" w:cs="Calibri"/>
          <w:color w:val="000000"/>
          <w:szCs w:val="22"/>
          <w:lang w:eastAsia="fr-FR"/>
        </w:rPr>
        <w:t xml:space="preserve"> associatifs</w:t>
      </w:r>
    </w:p>
    <w:p w:rsidR="000A0947" w:rsidRPr="009C4EE6" w:rsidRDefault="000A0947" w:rsidP="005B7F0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2"/>
          <w:lang w:eastAsia="fr-FR"/>
        </w:rPr>
      </w:pPr>
      <w:r w:rsidRPr="009C4EE6">
        <w:rPr>
          <w:rFonts w:ascii="Calibri" w:hAnsi="Calibri" w:cs="Calibri"/>
          <w:color w:val="000000"/>
          <w:szCs w:val="22"/>
          <w:lang w:eastAsia="fr-FR"/>
        </w:rPr>
        <w:t xml:space="preserve">Service </w:t>
      </w:r>
      <w:r w:rsidR="00BE7090" w:rsidRPr="009C4EE6">
        <w:rPr>
          <w:rFonts w:ascii="Calibri" w:hAnsi="Calibri" w:cs="Calibri"/>
          <w:color w:val="000000"/>
          <w:szCs w:val="22"/>
          <w:lang w:eastAsia="fr-FR"/>
        </w:rPr>
        <w:t>Vie Scolaire et Animation Périscolaire</w:t>
      </w:r>
    </w:p>
    <w:p w:rsidR="000A0947" w:rsidRPr="009C4EE6" w:rsidRDefault="00BE7090" w:rsidP="005B7F0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2"/>
          <w:lang w:eastAsia="fr-FR"/>
        </w:rPr>
      </w:pPr>
      <w:r w:rsidRPr="009C4EE6">
        <w:rPr>
          <w:rFonts w:ascii="Calibri" w:hAnsi="Calibri" w:cs="Calibri"/>
          <w:color w:val="000000"/>
          <w:szCs w:val="22"/>
          <w:lang w:eastAsia="fr-FR"/>
        </w:rPr>
        <w:t>Place Roger Salengro</w:t>
      </w:r>
    </w:p>
    <w:p w:rsidR="000A0947" w:rsidRPr="009C4EE6" w:rsidRDefault="00BE7090" w:rsidP="005B7F0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2"/>
          <w:lang w:eastAsia="fr-FR"/>
        </w:rPr>
      </w:pPr>
      <w:r w:rsidRPr="009C4EE6">
        <w:rPr>
          <w:rFonts w:ascii="Calibri" w:hAnsi="Calibri" w:cs="Calibri"/>
          <w:color w:val="000000"/>
          <w:szCs w:val="22"/>
          <w:lang w:eastAsia="fr-FR"/>
        </w:rPr>
        <w:t>69150 Décines</w:t>
      </w:r>
      <w:r w:rsidR="009B2C71">
        <w:rPr>
          <w:rFonts w:ascii="Calibri" w:hAnsi="Calibri" w:cs="Calibri"/>
          <w:color w:val="000000"/>
          <w:szCs w:val="22"/>
          <w:lang w:eastAsia="fr-FR"/>
        </w:rPr>
        <w:t>-Charpieu</w:t>
      </w:r>
    </w:p>
    <w:p w:rsidR="00BE71AD" w:rsidRPr="00FC7C24" w:rsidRDefault="00BE71AD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0A0947" w:rsidRPr="00FC7C24" w:rsidRDefault="000A0947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Un accusé de réception par courrier électronique sera envoyé à tous les candidats. </w:t>
      </w:r>
    </w:p>
    <w:p w:rsidR="000A0947" w:rsidRPr="00FC7C24" w:rsidRDefault="003C00B1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>Pour ce faire, nous attirons l</w:t>
      </w:r>
      <w:r w:rsidR="000A0947" w:rsidRPr="00FC7C24">
        <w:rPr>
          <w:rFonts w:ascii="Calibri" w:hAnsi="Calibri" w:cs="DejaVu Sans"/>
          <w:color w:val="000000"/>
          <w:szCs w:val="22"/>
          <w:lang w:eastAsia="fr-FR"/>
        </w:rPr>
        <w:t>’attention des candidats sur le fait de communi</w:t>
      </w:r>
      <w:r w:rsidR="00141D78" w:rsidRPr="00FC7C24">
        <w:rPr>
          <w:rFonts w:ascii="Calibri" w:hAnsi="Calibri" w:cs="DejaVu Sans"/>
          <w:color w:val="000000"/>
          <w:szCs w:val="22"/>
          <w:lang w:eastAsia="fr-FR"/>
        </w:rPr>
        <w:t xml:space="preserve">quer </w:t>
      </w:r>
      <w:r w:rsidR="00141D78" w:rsidRPr="005B7F07">
        <w:rPr>
          <w:rFonts w:ascii="Calibri" w:hAnsi="Calibri" w:cs="DejaVu Sans"/>
          <w:b/>
          <w:color w:val="000000"/>
          <w:szCs w:val="22"/>
          <w:u w:val="single"/>
          <w:lang w:eastAsia="fr-FR"/>
        </w:rPr>
        <w:t>une adresse e-mail valide</w:t>
      </w:r>
      <w:r w:rsidR="00141D78" w:rsidRPr="00FC7C24">
        <w:rPr>
          <w:rFonts w:ascii="Calibri" w:hAnsi="Calibri" w:cs="DejaVu Sans"/>
          <w:color w:val="000000"/>
          <w:szCs w:val="22"/>
          <w:lang w:eastAsia="fr-FR"/>
        </w:rPr>
        <w:t xml:space="preserve"> et consultée </w:t>
      </w:r>
      <w:r w:rsidR="00FC7C24" w:rsidRPr="00FC7C24">
        <w:rPr>
          <w:rFonts w:ascii="Calibri" w:hAnsi="Calibri" w:cs="DejaVu Sans"/>
          <w:color w:val="000000"/>
          <w:szCs w:val="22"/>
          <w:lang w:eastAsia="fr-FR"/>
        </w:rPr>
        <w:t>régulièrement</w:t>
      </w:r>
      <w:r w:rsidR="00141D78" w:rsidRPr="00FC7C24">
        <w:rPr>
          <w:rFonts w:ascii="Calibri" w:hAnsi="Calibri" w:cs="DejaVu Sans"/>
          <w:color w:val="000000"/>
          <w:szCs w:val="22"/>
          <w:lang w:eastAsia="fr-FR"/>
        </w:rPr>
        <w:t>.</w:t>
      </w:r>
    </w:p>
    <w:p w:rsidR="00BE7090" w:rsidRPr="00FC7C24" w:rsidRDefault="001A56D1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szCs w:val="22"/>
          <w:lang w:eastAsia="fr-FR"/>
        </w:rPr>
        <w:t>De plus,</w:t>
      </w: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 l</w:t>
      </w:r>
      <w:r w:rsidR="000A0947" w:rsidRPr="00FC7C24">
        <w:rPr>
          <w:rFonts w:ascii="Calibri" w:hAnsi="Calibri" w:cs="DejaVu Sans"/>
          <w:color w:val="000000"/>
          <w:szCs w:val="22"/>
          <w:lang w:eastAsia="fr-FR"/>
        </w:rPr>
        <w:t xml:space="preserve">es dossiers de candidature incomplets </w:t>
      </w:r>
      <w:r w:rsidR="003C00B1">
        <w:rPr>
          <w:rFonts w:ascii="Calibri" w:hAnsi="Calibri" w:cs="DejaVu Sans"/>
          <w:color w:val="000000"/>
          <w:szCs w:val="22"/>
          <w:lang w:eastAsia="fr-FR"/>
        </w:rPr>
        <w:t>ne pourront pas être présentés à la commission</w:t>
      </w:r>
      <w:r w:rsidR="000A0947" w:rsidRPr="00FC7C24">
        <w:rPr>
          <w:rFonts w:ascii="Calibri" w:hAnsi="Calibri" w:cs="DejaVu Sans"/>
          <w:color w:val="000000"/>
          <w:szCs w:val="22"/>
          <w:lang w:eastAsia="fr-FR"/>
        </w:rPr>
        <w:t>.</w:t>
      </w:r>
    </w:p>
    <w:p w:rsidR="000A0947" w:rsidRDefault="000A0947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3C00B1" w:rsidRPr="00FC7C24" w:rsidRDefault="003C00B1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0A0947" w:rsidRPr="00B23C90" w:rsidRDefault="00C21967" w:rsidP="00EC53FD">
      <w:pPr>
        <w:jc w:val="both"/>
        <w:rPr>
          <w:rFonts w:ascii="Calibri" w:hAnsi="Calibri" w:cs="DejaVu Sans"/>
          <w:sz w:val="24"/>
          <w:szCs w:val="24"/>
        </w:rPr>
      </w:pPr>
      <w:r w:rsidRPr="00EC53FD">
        <w:rPr>
          <w:rFonts w:ascii="Calibri" w:hAnsi="Calibri" w:cs="DejaVu Sans"/>
          <w:b/>
          <w:sz w:val="24"/>
          <w:szCs w:val="24"/>
        </w:rPr>
        <w:tab/>
      </w:r>
      <w:r w:rsidR="000A0947" w:rsidRPr="00B23C90">
        <w:rPr>
          <w:rFonts w:ascii="Calibri" w:hAnsi="Calibri" w:cs="DejaVu Sans"/>
          <w:sz w:val="24"/>
          <w:szCs w:val="24"/>
        </w:rPr>
        <w:t>3</w:t>
      </w:r>
      <w:r w:rsidRPr="00B23C90">
        <w:rPr>
          <w:rFonts w:ascii="Calibri" w:hAnsi="Calibri" w:cs="DejaVu Sans"/>
          <w:sz w:val="24"/>
          <w:szCs w:val="24"/>
        </w:rPr>
        <w:t>-</w:t>
      </w:r>
      <w:r w:rsidR="00B23C90">
        <w:rPr>
          <w:rFonts w:ascii="Calibri" w:hAnsi="Calibri" w:cs="DejaVu Sans"/>
          <w:sz w:val="24"/>
          <w:szCs w:val="24"/>
        </w:rPr>
        <w:t>5. Les c</w:t>
      </w:r>
      <w:r w:rsidR="000A0947" w:rsidRPr="00B23C90">
        <w:rPr>
          <w:rFonts w:ascii="Calibri" w:hAnsi="Calibri" w:cs="DejaVu Sans"/>
          <w:sz w:val="24"/>
          <w:szCs w:val="24"/>
        </w:rPr>
        <w:t xml:space="preserve">ritères d’éligibilité et de sélection </w:t>
      </w:r>
    </w:p>
    <w:p w:rsidR="001A56D1" w:rsidRDefault="001A56D1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B23C90" w:rsidRPr="00FC7C24" w:rsidRDefault="00B23C90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0A0947" w:rsidRPr="00FC7C24" w:rsidRDefault="000A0947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b/>
          <w:bCs/>
          <w:color w:val="000000"/>
          <w:szCs w:val="22"/>
          <w:lang w:eastAsia="fr-FR"/>
        </w:rPr>
        <w:t xml:space="preserve">Critères d’éligibilité : </w:t>
      </w:r>
    </w:p>
    <w:p w:rsidR="005B7F07" w:rsidRPr="00B23C90" w:rsidRDefault="000A0947" w:rsidP="003F645A">
      <w:pPr>
        <w:autoSpaceDE w:val="0"/>
        <w:autoSpaceDN w:val="0"/>
        <w:adjustRightInd w:val="0"/>
        <w:jc w:val="both"/>
        <w:rPr>
          <w:rFonts w:ascii="Calibri" w:hAnsi="Calibri" w:cs="DejaVu Sans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>La compl</w:t>
      </w:r>
      <w:r w:rsidR="00CE5BCA" w:rsidRPr="00FC7C24">
        <w:rPr>
          <w:rFonts w:ascii="Calibri" w:hAnsi="Calibri" w:cs="DejaVu Sans"/>
          <w:color w:val="000000"/>
          <w:szCs w:val="22"/>
          <w:lang w:eastAsia="fr-FR"/>
        </w:rPr>
        <w:t>étude du dossier de candidature et des pièces</w:t>
      </w:r>
      <w:r w:rsidR="001A56D1" w:rsidRPr="00FC7C24">
        <w:rPr>
          <w:rFonts w:ascii="Calibri" w:hAnsi="Calibri" w:cs="DejaVu Sans"/>
          <w:color w:val="000000"/>
          <w:szCs w:val="22"/>
          <w:lang w:eastAsia="fr-FR"/>
        </w:rPr>
        <w:t xml:space="preserve"> </w:t>
      </w:r>
      <w:r w:rsidR="001A56D1" w:rsidRPr="00FC7C24">
        <w:rPr>
          <w:rFonts w:ascii="Calibri" w:hAnsi="Calibri" w:cs="DejaVu Sans"/>
          <w:szCs w:val="22"/>
          <w:lang w:eastAsia="fr-FR"/>
        </w:rPr>
        <w:t>à fournir</w:t>
      </w:r>
      <w:r w:rsidR="00797D8F">
        <w:rPr>
          <w:rFonts w:ascii="Calibri" w:hAnsi="Calibri" w:cs="DejaVu Sans"/>
          <w:szCs w:val="22"/>
          <w:lang w:eastAsia="fr-FR"/>
        </w:rPr>
        <w:t>.</w:t>
      </w:r>
    </w:p>
    <w:p w:rsidR="00BE7090" w:rsidRPr="00FC7C24" w:rsidRDefault="00EE61D2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 </w:t>
      </w:r>
    </w:p>
    <w:p w:rsidR="00097E4C" w:rsidRPr="00F436D0" w:rsidRDefault="000A0947" w:rsidP="003F645A">
      <w:pPr>
        <w:autoSpaceDE w:val="0"/>
        <w:autoSpaceDN w:val="0"/>
        <w:adjustRightInd w:val="0"/>
        <w:jc w:val="both"/>
        <w:rPr>
          <w:rFonts w:ascii="Calibri" w:hAnsi="Calibri" w:cs="DejaVu Sans"/>
          <w:b/>
          <w:bCs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b/>
          <w:bCs/>
          <w:color w:val="000000"/>
          <w:szCs w:val="22"/>
          <w:lang w:eastAsia="fr-FR"/>
        </w:rPr>
        <w:t xml:space="preserve">Critères de sélection : </w:t>
      </w:r>
    </w:p>
    <w:p w:rsidR="000A0947" w:rsidRPr="00FC7C24" w:rsidRDefault="000A0947" w:rsidP="003F645A">
      <w:pPr>
        <w:autoSpaceDE w:val="0"/>
        <w:autoSpaceDN w:val="0"/>
        <w:adjustRightInd w:val="0"/>
        <w:jc w:val="both"/>
        <w:rPr>
          <w:rFonts w:ascii="Calibri" w:hAnsi="Calibri" w:cs="DejaVu Sans"/>
          <w:szCs w:val="22"/>
          <w:lang w:eastAsia="fr-FR"/>
        </w:rPr>
      </w:pPr>
      <w:r w:rsidRPr="00FC7C24">
        <w:rPr>
          <w:rFonts w:ascii="Calibri" w:hAnsi="Calibri" w:cs="DejaVu Sans"/>
          <w:szCs w:val="22"/>
          <w:lang w:eastAsia="fr-FR"/>
        </w:rPr>
        <w:t>La</w:t>
      </w:r>
      <w:r w:rsidR="004D73DE">
        <w:rPr>
          <w:rFonts w:ascii="Calibri" w:hAnsi="Calibri" w:cs="DejaVu Sans"/>
          <w:szCs w:val="22"/>
          <w:lang w:eastAsia="fr-FR"/>
        </w:rPr>
        <w:t xml:space="preserve"> pertinence et l’originalité du </w:t>
      </w:r>
      <w:r w:rsidR="00B23C90">
        <w:rPr>
          <w:rFonts w:ascii="Calibri" w:hAnsi="Calibri" w:cs="DejaVu Sans"/>
          <w:szCs w:val="22"/>
          <w:lang w:eastAsia="fr-FR"/>
        </w:rPr>
        <w:t xml:space="preserve">projet </w:t>
      </w:r>
      <w:r w:rsidRPr="00FC7C24">
        <w:rPr>
          <w:rFonts w:ascii="Calibri" w:hAnsi="Calibri" w:cs="DejaVu Sans"/>
          <w:szCs w:val="22"/>
          <w:lang w:eastAsia="fr-FR"/>
        </w:rPr>
        <w:t>au regard du P</w:t>
      </w:r>
      <w:r w:rsidR="001A56D1" w:rsidRPr="00FC7C24">
        <w:rPr>
          <w:rFonts w:ascii="Calibri" w:hAnsi="Calibri" w:cs="DejaVu Sans"/>
          <w:szCs w:val="22"/>
          <w:lang w:eastAsia="fr-FR"/>
        </w:rPr>
        <w:t xml:space="preserve">rojet </w:t>
      </w:r>
      <w:r w:rsidRPr="00FC7C24">
        <w:rPr>
          <w:rFonts w:ascii="Calibri" w:hAnsi="Calibri" w:cs="DejaVu Sans"/>
          <w:szCs w:val="22"/>
          <w:lang w:eastAsia="fr-FR"/>
        </w:rPr>
        <w:t>E</w:t>
      </w:r>
      <w:r w:rsidR="001A56D1" w:rsidRPr="00FC7C24">
        <w:rPr>
          <w:rFonts w:ascii="Calibri" w:hAnsi="Calibri" w:cs="DejaVu Sans"/>
          <w:szCs w:val="22"/>
          <w:lang w:eastAsia="fr-FR"/>
        </w:rPr>
        <w:t>ducatif de Territoire</w:t>
      </w:r>
      <w:r w:rsidRPr="00FC7C24">
        <w:rPr>
          <w:rFonts w:ascii="Calibri" w:hAnsi="Calibri" w:cs="DejaVu Sans"/>
          <w:szCs w:val="22"/>
          <w:lang w:eastAsia="fr-FR"/>
        </w:rPr>
        <w:t xml:space="preserve">, du contexte, du contenu pédagogique, des résultats attendus et des critères d’évaluation de l’activité. </w:t>
      </w:r>
    </w:p>
    <w:p w:rsidR="000A0947" w:rsidRPr="00FC7C24" w:rsidRDefault="001A56D1" w:rsidP="003F645A">
      <w:pPr>
        <w:autoSpaceDE w:val="0"/>
        <w:autoSpaceDN w:val="0"/>
        <w:adjustRightInd w:val="0"/>
        <w:jc w:val="both"/>
        <w:rPr>
          <w:rFonts w:ascii="Calibri" w:hAnsi="Calibri" w:cs="DejaVu Sans"/>
          <w:szCs w:val="22"/>
          <w:lang w:eastAsia="fr-FR"/>
        </w:rPr>
      </w:pPr>
      <w:r w:rsidRPr="00FC7C24">
        <w:rPr>
          <w:rFonts w:ascii="Calibri" w:hAnsi="Calibri" w:cs="DejaVu Sans"/>
          <w:szCs w:val="22"/>
          <w:lang w:eastAsia="fr-FR"/>
        </w:rPr>
        <w:t xml:space="preserve">Plusieurs dimensions vont alors être étudiées : </w:t>
      </w:r>
    </w:p>
    <w:p w:rsidR="000A0947" w:rsidRPr="00CD707D" w:rsidRDefault="000A0947" w:rsidP="003F645A">
      <w:pPr>
        <w:numPr>
          <w:ilvl w:val="0"/>
          <w:numId w:val="14"/>
        </w:numPr>
        <w:autoSpaceDE w:val="0"/>
        <w:autoSpaceDN w:val="0"/>
        <w:adjustRightInd w:val="0"/>
        <w:ind w:left="1060" w:hanging="357"/>
        <w:jc w:val="both"/>
        <w:rPr>
          <w:rFonts w:ascii="Calibri" w:hAnsi="Calibri" w:cs="DejaVu Sans"/>
          <w:szCs w:val="22"/>
          <w:lang w:eastAsia="fr-FR"/>
        </w:rPr>
      </w:pPr>
      <w:r w:rsidRPr="00CD707D">
        <w:rPr>
          <w:rFonts w:ascii="Calibri" w:hAnsi="Calibri" w:cs="DejaVu Sans"/>
          <w:szCs w:val="22"/>
          <w:lang w:eastAsia="fr-FR"/>
        </w:rPr>
        <w:t xml:space="preserve">La </w:t>
      </w:r>
      <w:r w:rsidR="009A3038" w:rsidRPr="00CD707D">
        <w:rPr>
          <w:rFonts w:ascii="Calibri" w:hAnsi="Calibri" w:cs="DejaVu Sans"/>
          <w:szCs w:val="22"/>
          <w:lang w:eastAsia="fr-FR"/>
        </w:rPr>
        <w:t>qualité du projet pédagogique</w:t>
      </w:r>
      <w:r w:rsidR="00953168">
        <w:rPr>
          <w:rFonts w:ascii="Calibri" w:hAnsi="Calibri" w:cs="DejaVu Sans"/>
          <w:szCs w:val="22"/>
          <w:lang w:eastAsia="fr-FR"/>
        </w:rPr>
        <w:t>.</w:t>
      </w:r>
    </w:p>
    <w:p w:rsidR="000A0947" w:rsidRPr="00CD707D" w:rsidRDefault="000A0947" w:rsidP="003F645A">
      <w:pPr>
        <w:numPr>
          <w:ilvl w:val="0"/>
          <w:numId w:val="14"/>
        </w:numPr>
        <w:autoSpaceDE w:val="0"/>
        <w:autoSpaceDN w:val="0"/>
        <w:adjustRightInd w:val="0"/>
        <w:ind w:left="1060" w:hanging="357"/>
        <w:jc w:val="both"/>
        <w:rPr>
          <w:rFonts w:ascii="Calibri" w:hAnsi="Calibri" w:cs="DejaVu Sans"/>
          <w:szCs w:val="22"/>
          <w:lang w:eastAsia="fr-FR"/>
        </w:rPr>
      </w:pPr>
      <w:r w:rsidRPr="00CD707D">
        <w:rPr>
          <w:rFonts w:ascii="Calibri" w:hAnsi="Calibri" w:cs="DejaVu Sans"/>
          <w:szCs w:val="22"/>
          <w:lang w:eastAsia="fr-FR"/>
        </w:rPr>
        <w:t>L</w:t>
      </w:r>
      <w:r w:rsidR="00700981">
        <w:rPr>
          <w:rFonts w:ascii="Calibri" w:hAnsi="Calibri" w:cs="DejaVu Sans"/>
          <w:szCs w:val="22"/>
          <w:lang w:eastAsia="fr-FR"/>
        </w:rPr>
        <w:t>e respect des axes du PEDT</w:t>
      </w:r>
      <w:r w:rsidR="00953168">
        <w:rPr>
          <w:rFonts w:ascii="Calibri" w:hAnsi="Calibri" w:cs="DejaVu Sans"/>
          <w:szCs w:val="22"/>
          <w:lang w:eastAsia="fr-FR"/>
        </w:rPr>
        <w:t>.</w:t>
      </w:r>
    </w:p>
    <w:p w:rsidR="000A0947" w:rsidRPr="00CD707D" w:rsidRDefault="00942D08" w:rsidP="003F645A">
      <w:pPr>
        <w:numPr>
          <w:ilvl w:val="0"/>
          <w:numId w:val="14"/>
        </w:numPr>
        <w:autoSpaceDE w:val="0"/>
        <w:autoSpaceDN w:val="0"/>
        <w:adjustRightInd w:val="0"/>
        <w:ind w:left="1060" w:hanging="357"/>
        <w:jc w:val="both"/>
        <w:rPr>
          <w:rFonts w:ascii="Calibri" w:hAnsi="Calibri" w:cs="DejaVu Sans"/>
          <w:szCs w:val="22"/>
          <w:lang w:eastAsia="fr-FR"/>
        </w:rPr>
      </w:pPr>
      <w:r w:rsidRPr="00CD707D">
        <w:rPr>
          <w:rFonts w:ascii="Calibri" w:hAnsi="Calibri" w:cs="DejaVu Sans"/>
          <w:szCs w:val="22"/>
          <w:lang w:eastAsia="fr-FR"/>
        </w:rPr>
        <w:t>L</w:t>
      </w:r>
      <w:r w:rsidR="00700981">
        <w:rPr>
          <w:rFonts w:ascii="Calibri" w:hAnsi="Calibri" w:cs="DejaVu Sans"/>
          <w:szCs w:val="22"/>
          <w:lang w:eastAsia="fr-FR"/>
        </w:rPr>
        <w:t xml:space="preserve">es </w:t>
      </w:r>
      <w:r w:rsidR="00B23C90">
        <w:rPr>
          <w:rFonts w:ascii="Calibri" w:hAnsi="Calibri" w:cs="DejaVu Sans"/>
          <w:szCs w:val="22"/>
          <w:lang w:eastAsia="fr-FR"/>
        </w:rPr>
        <w:t>expériences et diplômes</w:t>
      </w:r>
      <w:r w:rsidR="00700981">
        <w:rPr>
          <w:rFonts w:ascii="Calibri" w:hAnsi="Calibri" w:cs="DejaVu Sans"/>
          <w:szCs w:val="22"/>
          <w:lang w:eastAsia="fr-FR"/>
        </w:rPr>
        <w:t xml:space="preserve"> des intervenants</w:t>
      </w:r>
      <w:r w:rsidR="00953168">
        <w:rPr>
          <w:rFonts w:ascii="Calibri" w:hAnsi="Calibri" w:cs="DejaVu Sans"/>
          <w:szCs w:val="22"/>
          <w:lang w:eastAsia="fr-FR"/>
        </w:rPr>
        <w:t>.</w:t>
      </w:r>
    </w:p>
    <w:p w:rsidR="00AA7A6F" w:rsidRPr="00CD707D" w:rsidRDefault="000A0947" w:rsidP="003F645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DejaVu Sans"/>
          <w:szCs w:val="22"/>
          <w:lang w:eastAsia="fr-FR"/>
        </w:rPr>
      </w:pPr>
      <w:r w:rsidRPr="00CD707D">
        <w:rPr>
          <w:rFonts w:ascii="Calibri" w:hAnsi="Calibri" w:cs="DejaVu Sans"/>
          <w:szCs w:val="22"/>
          <w:lang w:eastAsia="fr-FR"/>
        </w:rPr>
        <w:t>L</w:t>
      </w:r>
      <w:r w:rsidR="00942D08" w:rsidRPr="00CD707D">
        <w:rPr>
          <w:rFonts w:ascii="Calibri" w:hAnsi="Calibri" w:cs="DejaVu Sans"/>
          <w:szCs w:val="22"/>
          <w:lang w:eastAsia="fr-FR"/>
        </w:rPr>
        <w:t>’intégration dans le projet des thématiques du cahier des charges</w:t>
      </w:r>
      <w:r w:rsidRPr="00CD707D">
        <w:rPr>
          <w:rFonts w:ascii="Calibri" w:hAnsi="Calibri" w:cs="DejaVu Sans"/>
          <w:szCs w:val="22"/>
          <w:lang w:eastAsia="fr-FR"/>
        </w:rPr>
        <w:t>.</w:t>
      </w:r>
    </w:p>
    <w:p w:rsidR="006C5BAC" w:rsidRDefault="001A56D1" w:rsidP="003F645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DejaVu Sans"/>
          <w:szCs w:val="22"/>
          <w:lang w:eastAsia="fr-FR"/>
        </w:rPr>
      </w:pPr>
      <w:r w:rsidRPr="00CD707D">
        <w:rPr>
          <w:rFonts w:ascii="Calibri" w:hAnsi="Calibri" w:cs="DejaVu Sans"/>
          <w:szCs w:val="22"/>
          <w:lang w:eastAsia="fr-FR"/>
        </w:rPr>
        <w:t>L</w:t>
      </w:r>
      <w:r w:rsidR="00F436D0">
        <w:rPr>
          <w:rFonts w:ascii="Calibri" w:hAnsi="Calibri" w:cs="DejaVu Sans"/>
          <w:szCs w:val="22"/>
          <w:lang w:eastAsia="fr-FR"/>
        </w:rPr>
        <w:t>e coû</w:t>
      </w:r>
      <w:r w:rsidR="00700981">
        <w:rPr>
          <w:rFonts w:ascii="Calibri" w:hAnsi="Calibri" w:cs="DejaVu Sans"/>
          <w:szCs w:val="22"/>
          <w:lang w:eastAsia="fr-FR"/>
        </w:rPr>
        <w:t xml:space="preserve">t par enfant </w:t>
      </w:r>
      <w:r w:rsidR="00F436D0">
        <w:rPr>
          <w:rFonts w:ascii="Calibri" w:hAnsi="Calibri" w:cs="DejaVu Sans"/>
          <w:szCs w:val="22"/>
          <w:lang w:eastAsia="fr-FR"/>
        </w:rPr>
        <w:t>par activité</w:t>
      </w:r>
      <w:r w:rsidR="00AA7A6F" w:rsidRPr="00CD707D">
        <w:rPr>
          <w:rFonts w:ascii="Calibri" w:hAnsi="Calibri" w:cs="DejaVu Sans"/>
          <w:szCs w:val="22"/>
          <w:lang w:eastAsia="fr-FR"/>
        </w:rPr>
        <w:t>.</w:t>
      </w:r>
    </w:p>
    <w:p w:rsidR="004374E7" w:rsidRPr="00CD707D" w:rsidRDefault="004374E7" w:rsidP="003F645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DejaVu Sans"/>
          <w:szCs w:val="22"/>
          <w:lang w:eastAsia="fr-FR"/>
        </w:rPr>
      </w:pPr>
      <w:r>
        <w:rPr>
          <w:rFonts w:ascii="Calibri" w:hAnsi="Calibri" w:cs="DejaVu Sans"/>
          <w:szCs w:val="22"/>
          <w:lang w:eastAsia="fr-FR"/>
        </w:rPr>
        <w:t>Le respect du taux d’encadrement</w:t>
      </w:r>
      <w:r w:rsidR="00525D42">
        <w:rPr>
          <w:rFonts w:ascii="Calibri" w:hAnsi="Calibri" w:cs="DejaVu Sans"/>
          <w:szCs w:val="22"/>
          <w:lang w:eastAsia="fr-FR"/>
        </w:rPr>
        <w:t>.</w:t>
      </w:r>
    </w:p>
    <w:p w:rsidR="00BE7090" w:rsidRPr="00FC7C24" w:rsidRDefault="00BE7090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0A0947" w:rsidRPr="00FC7C24" w:rsidRDefault="000A0947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  <w:smartTag w:uri="urn:schemas-microsoft-com:office:smarttags" w:element="PersonName">
        <w:smartTagPr>
          <w:attr w:name="ProductID" w:val="la Ville"/>
        </w:smartTagPr>
        <w:r w:rsidRPr="00FC7C24">
          <w:rPr>
            <w:rFonts w:ascii="Calibri" w:hAnsi="Calibri" w:cs="DejaVu Sans"/>
            <w:color w:val="000000"/>
            <w:szCs w:val="22"/>
            <w:lang w:eastAsia="fr-FR"/>
          </w:rPr>
          <w:t>La Ville</w:t>
        </w:r>
      </w:smartTag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 de </w:t>
      </w:r>
      <w:r w:rsidR="00BE7090" w:rsidRPr="00FC7C24">
        <w:rPr>
          <w:rFonts w:ascii="Calibri" w:hAnsi="Calibri" w:cs="DejaVu Sans"/>
          <w:color w:val="000000"/>
          <w:szCs w:val="22"/>
          <w:lang w:eastAsia="fr-FR"/>
        </w:rPr>
        <w:t>Décines</w:t>
      </w:r>
      <w:r w:rsidR="004030C1">
        <w:rPr>
          <w:rFonts w:ascii="Calibri" w:hAnsi="Calibri" w:cs="DejaVu Sans"/>
          <w:color w:val="000000"/>
          <w:szCs w:val="22"/>
          <w:lang w:eastAsia="fr-FR"/>
        </w:rPr>
        <w:t>-Charpieu</w:t>
      </w: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 pourra enclencher une phase de discussion avec les candidats à l’issue d’une première analyse des projets, soit par courrier électronique, soit à l’occasion d’un entretien au cours duquel les candidats se</w:t>
      </w:r>
      <w:r w:rsidR="004030C1">
        <w:rPr>
          <w:rFonts w:ascii="Calibri" w:hAnsi="Calibri" w:cs="DejaVu Sans"/>
          <w:color w:val="000000"/>
          <w:szCs w:val="22"/>
          <w:lang w:eastAsia="fr-FR"/>
        </w:rPr>
        <w:t>ront invités à se présenter</w:t>
      </w: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, avec les intervenants dédiés aux </w:t>
      </w:r>
      <w:r w:rsidR="00BE7090" w:rsidRPr="00FC7C24">
        <w:rPr>
          <w:rFonts w:ascii="Calibri" w:hAnsi="Calibri" w:cs="DejaVu Sans"/>
          <w:color w:val="000000"/>
          <w:szCs w:val="22"/>
          <w:lang w:eastAsia="fr-FR"/>
        </w:rPr>
        <w:t>animations</w:t>
      </w: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, pour </w:t>
      </w:r>
      <w:r w:rsidR="004030C1">
        <w:rPr>
          <w:rFonts w:ascii="Calibri" w:hAnsi="Calibri" w:cs="DejaVu Sans"/>
          <w:color w:val="000000"/>
          <w:szCs w:val="22"/>
          <w:lang w:eastAsia="fr-FR"/>
        </w:rPr>
        <w:t>exposer le</w:t>
      </w: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 projet </w:t>
      </w:r>
      <w:r w:rsidR="004030C1">
        <w:rPr>
          <w:rFonts w:ascii="Calibri" w:hAnsi="Calibri" w:cs="DejaVu Sans"/>
          <w:color w:val="000000"/>
          <w:szCs w:val="22"/>
          <w:lang w:eastAsia="fr-FR"/>
        </w:rPr>
        <w:t xml:space="preserve">d’activité </w:t>
      </w: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et les modalités de leur mise en </w:t>
      </w:r>
      <w:r w:rsidR="00BE7090" w:rsidRPr="00FC7C24">
        <w:rPr>
          <w:rFonts w:ascii="Calibri" w:hAnsi="Calibri" w:cs="DejaVu Sans"/>
          <w:color w:val="000000"/>
          <w:szCs w:val="22"/>
          <w:lang w:eastAsia="fr-FR"/>
        </w:rPr>
        <w:t>œuvre</w:t>
      </w: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. </w:t>
      </w:r>
    </w:p>
    <w:p w:rsidR="00C21967" w:rsidRPr="0052125F" w:rsidRDefault="00CF3C79" w:rsidP="003F645A">
      <w:pPr>
        <w:autoSpaceDE w:val="0"/>
        <w:autoSpaceDN w:val="0"/>
        <w:adjustRightInd w:val="0"/>
        <w:jc w:val="both"/>
        <w:rPr>
          <w:rFonts w:ascii="Calibri" w:hAnsi="Calibri" w:cs="DejaVu Sans"/>
          <w:szCs w:val="22"/>
          <w:lang w:eastAsia="fr-FR"/>
        </w:rPr>
      </w:pPr>
      <w:r w:rsidRPr="00FC7C24">
        <w:rPr>
          <w:rFonts w:ascii="Calibri" w:hAnsi="Calibri" w:cs="DejaVu Sans"/>
          <w:szCs w:val="22"/>
          <w:lang w:eastAsia="fr-FR"/>
        </w:rPr>
        <w:t>Concernant les associations souhaitant renouveler leurs interventions sur les temps périscolaires, un temps d’échange et de bil</w:t>
      </w:r>
      <w:r w:rsidR="00953168">
        <w:rPr>
          <w:rFonts w:ascii="Calibri" w:hAnsi="Calibri" w:cs="DejaVu Sans"/>
          <w:szCs w:val="22"/>
          <w:lang w:eastAsia="fr-FR"/>
        </w:rPr>
        <w:t>an vous sera également proposé.</w:t>
      </w:r>
    </w:p>
    <w:p w:rsidR="000A0947" w:rsidRPr="00B23C90" w:rsidRDefault="00C21967" w:rsidP="00EC53FD">
      <w:pPr>
        <w:jc w:val="both"/>
        <w:rPr>
          <w:rFonts w:ascii="Calibri" w:hAnsi="Calibri" w:cs="DejaVu Sans"/>
          <w:sz w:val="24"/>
          <w:szCs w:val="24"/>
        </w:rPr>
      </w:pPr>
      <w:r w:rsidRPr="00EC53FD">
        <w:rPr>
          <w:rFonts w:ascii="Calibri" w:hAnsi="Calibri" w:cs="DejaVu Sans"/>
          <w:b/>
          <w:sz w:val="24"/>
          <w:szCs w:val="24"/>
        </w:rPr>
        <w:lastRenderedPageBreak/>
        <w:tab/>
      </w:r>
      <w:r w:rsidR="000A0947" w:rsidRPr="00B23C90">
        <w:rPr>
          <w:rFonts w:ascii="Calibri" w:hAnsi="Calibri" w:cs="DejaVu Sans"/>
          <w:sz w:val="24"/>
          <w:szCs w:val="24"/>
        </w:rPr>
        <w:t xml:space="preserve">3.6. Signature de la convention de </w:t>
      </w:r>
      <w:r w:rsidR="00B23C90">
        <w:rPr>
          <w:rFonts w:ascii="Calibri" w:hAnsi="Calibri" w:cs="DejaVu Sans"/>
          <w:sz w:val="24"/>
          <w:szCs w:val="24"/>
        </w:rPr>
        <w:t xml:space="preserve">partenariat et de </w:t>
      </w:r>
      <w:r w:rsidR="00C37814" w:rsidRPr="00B23C90">
        <w:rPr>
          <w:rFonts w:ascii="Calibri" w:hAnsi="Calibri" w:cs="DejaVu Sans"/>
          <w:sz w:val="24"/>
          <w:szCs w:val="24"/>
        </w:rPr>
        <w:t>prestation</w:t>
      </w:r>
    </w:p>
    <w:p w:rsidR="000A0947" w:rsidRPr="00FC7C24" w:rsidRDefault="000A0947" w:rsidP="003F645A">
      <w:pPr>
        <w:autoSpaceDE w:val="0"/>
        <w:autoSpaceDN w:val="0"/>
        <w:adjustRightInd w:val="0"/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953168" w:rsidRDefault="000A0947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Les candidats </w:t>
      </w:r>
      <w:r w:rsidR="00B23C90">
        <w:rPr>
          <w:rFonts w:ascii="Calibri" w:hAnsi="Calibri" w:cs="DejaVu Sans"/>
          <w:color w:val="000000"/>
          <w:szCs w:val="22"/>
          <w:lang w:eastAsia="fr-FR"/>
        </w:rPr>
        <w:t>retenus</w:t>
      </w:r>
      <w:r w:rsidRPr="00FC7C24">
        <w:rPr>
          <w:rFonts w:ascii="Calibri" w:hAnsi="Calibri" w:cs="DejaVu Sans"/>
          <w:color w:val="000000"/>
          <w:szCs w:val="22"/>
          <w:lang w:eastAsia="fr-FR"/>
        </w:rPr>
        <w:t xml:space="preserve"> seront contactés et amenés à signer une convention précisant : </w:t>
      </w:r>
    </w:p>
    <w:p w:rsidR="00953168" w:rsidRDefault="00953168" w:rsidP="00953168">
      <w:pPr>
        <w:numPr>
          <w:ilvl w:val="0"/>
          <w:numId w:val="14"/>
        </w:numPr>
        <w:jc w:val="both"/>
        <w:rPr>
          <w:rFonts w:ascii="Calibri" w:hAnsi="Calibri" w:cs="DejaVu Sans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>L</w:t>
      </w:r>
      <w:r w:rsidR="000A0947" w:rsidRPr="00FC7C24">
        <w:rPr>
          <w:rFonts w:ascii="Calibri" w:hAnsi="Calibri" w:cs="DejaVu Sans"/>
          <w:color w:val="000000"/>
          <w:szCs w:val="22"/>
          <w:lang w:eastAsia="fr-FR"/>
        </w:rPr>
        <w:t xml:space="preserve">es modalités d’organisation et de réalisation du ou des </w:t>
      </w:r>
      <w:r w:rsidR="00BE7090" w:rsidRPr="00FC7C24">
        <w:rPr>
          <w:rFonts w:ascii="Calibri" w:hAnsi="Calibri" w:cs="DejaVu Sans"/>
          <w:color w:val="000000"/>
          <w:szCs w:val="22"/>
          <w:lang w:eastAsia="fr-FR"/>
        </w:rPr>
        <w:t>interventions éducatives</w:t>
      </w:r>
      <w:r>
        <w:rPr>
          <w:rFonts w:ascii="Calibri" w:hAnsi="Calibri" w:cs="DejaVu Sans"/>
          <w:color w:val="000000"/>
          <w:szCs w:val="22"/>
          <w:lang w:eastAsia="fr-FR"/>
        </w:rPr>
        <w:t>.</w:t>
      </w:r>
    </w:p>
    <w:p w:rsidR="00953168" w:rsidRDefault="00953168" w:rsidP="00953168">
      <w:pPr>
        <w:numPr>
          <w:ilvl w:val="0"/>
          <w:numId w:val="14"/>
        </w:numPr>
        <w:jc w:val="both"/>
        <w:rPr>
          <w:rFonts w:ascii="Calibri" w:hAnsi="Calibri" w:cs="DejaVu Sans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>L</w:t>
      </w:r>
      <w:r w:rsidR="000A0947" w:rsidRPr="00FC7C24">
        <w:rPr>
          <w:rFonts w:ascii="Calibri" w:hAnsi="Calibri" w:cs="DejaVu Sans"/>
          <w:color w:val="000000"/>
          <w:szCs w:val="22"/>
          <w:lang w:eastAsia="fr-FR"/>
        </w:rPr>
        <w:t>es obligations respectives des parties</w:t>
      </w:r>
      <w:r>
        <w:rPr>
          <w:rFonts w:ascii="Calibri" w:hAnsi="Calibri" w:cs="DejaVu Sans"/>
          <w:color w:val="000000"/>
          <w:szCs w:val="22"/>
          <w:lang w:eastAsia="fr-FR"/>
        </w:rPr>
        <w:t>.</w:t>
      </w:r>
    </w:p>
    <w:p w:rsidR="00953168" w:rsidRDefault="00953168" w:rsidP="00953168">
      <w:pPr>
        <w:numPr>
          <w:ilvl w:val="0"/>
          <w:numId w:val="14"/>
        </w:numPr>
        <w:jc w:val="both"/>
        <w:rPr>
          <w:rFonts w:ascii="Calibri" w:hAnsi="Calibri" w:cs="DejaVu Sans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>L</w:t>
      </w:r>
      <w:r w:rsidR="000A0947" w:rsidRPr="00FC7C24">
        <w:rPr>
          <w:rFonts w:ascii="Calibri" w:hAnsi="Calibri" w:cs="DejaVu Sans"/>
          <w:color w:val="000000"/>
          <w:szCs w:val="22"/>
          <w:lang w:eastAsia="fr-FR"/>
        </w:rPr>
        <w:t xml:space="preserve">e </w:t>
      </w:r>
      <w:r w:rsidR="00F30AC1">
        <w:rPr>
          <w:rFonts w:ascii="Calibri" w:hAnsi="Calibri" w:cs="DejaVu Sans"/>
          <w:color w:val="000000"/>
          <w:szCs w:val="22"/>
          <w:lang w:eastAsia="fr-FR"/>
        </w:rPr>
        <w:t>coû</w:t>
      </w:r>
      <w:r w:rsidR="0029202F">
        <w:rPr>
          <w:rFonts w:ascii="Calibri" w:hAnsi="Calibri" w:cs="DejaVu Sans"/>
          <w:color w:val="000000"/>
          <w:szCs w:val="22"/>
          <w:lang w:eastAsia="fr-FR"/>
        </w:rPr>
        <w:t>t</w:t>
      </w:r>
      <w:r w:rsidR="000A0947" w:rsidRPr="00FC7C24">
        <w:rPr>
          <w:rFonts w:ascii="Calibri" w:hAnsi="Calibri" w:cs="DejaVu Sans"/>
          <w:color w:val="000000"/>
          <w:szCs w:val="22"/>
          <w:lang w:eastAsia="fr-FR"/>
        </w:rPr>
        <w:t xml:space="preserve"> de la </w:t>
      </w:r>
      <w:r w:rsidR="0029202F">
        <w:rPr>
          <w:rFonts w:ascii="Calibri" w:hAnsi="Calibri" w:cs="DejaVu Sans"/>
          <w:color w:val="000000"/>
          <w:szCs w:val="22"/>
          <w:lang w:eastAsia="fr-FR"/>
        </w:rPr>
        <w:t>prestation offerte</w:t>
      </w:r>
      <w:r w:rsidR="000A0947" w:rsidRPr="00FC7C24">
        <w:rPr>
          <w:rFonts w:ascii="Calibri" w:hAnsi="Calibri" w:cs="DejaVu Sans"/>
          <w:color w:val="000000"/>
          <w:szCs w:val="22"/>
          <w:lang w:eastAsia="fr-FR"/>
        </w:rPr>
        <w:t xml:space="preserve"> et son mode de versement</w:t>
      </w:r>
      <w:r>
        <w:rPr>
          <w:rFonts w:ascii="Calibri" w:hAnsi="Calibri" w:cs="DejaVu Sans"/>
          <w:color w:val="000000"/>
          <w:szCs w:val="22"/>
          <w:lang w:eastAsia="fr-FR"/>
        </w:rPr>
        <w:t>.</w:t>
      </w:r>
    </w:p>
    <w:p w:rsidR="000A0947" w:rsidRPr="00953168" w:rsidRDefault="00953168" w:rsidP="00953168">
      <w:pPr>
        <w:numPr>
          <w:ilvl w:val="0"/>
          <w:numId w:val="14"/>
        </w:numPr>
        <w:jc w:val="both"/>
        <w:rPr>
          <w:rFonts w:ascii="Calibri" w:hAnsi="Calibri" w:cs="DejaVu Sans"/>
          <w:color w:val="000000"/>
          <w:szCs w:val="22"/>
          <w:lang w:eastAsia="fr-FR"/>
        </w:rPr>
      </w:pPr>
      <w:r w:rsidRPr="00953168">
        <w:rPr>
          <w:rFonts w:ascii="Calibri" w:hAnsi="Calibri" w:cs="DejaVu Sans"/>
          <w:color w:val="000000"/>
          <w:szCs w:val="22"/>
          <w:lang w:eastAsia="fr-FR"/>
        </w:rPr>
        <w:t>U</w:t>
      </w:r>
      <w:r w:rsidR="000A0947" w:rsidRPr="00953168">
        <w:rPr>
          <w:rFonts w:ascii="Calibri" w:hAnsi="Calibri" w:cs="DejaVu Sans"/>
          <w:color w:val="000000"/>
          <w:szCs w:val="22"/>
          <w:lang w:eastAsia="fr-FR"/>
        </w:rPr>
        <w:t>n calendrier d’intervention</w:t>
      </w:r>
      <w:r>
        <w:rPr>
          <w:rFonts w:ascii="Calibri" w:hAnsi="Calibri" w:cs="DejaVu Sans"/>
          <w:color w:val="000000"/>
          <w:szCs w:val="22"/>
          <w:lang w:eastAsia="fr-FR"/>
        </w:rPr>
        <w:t xml:space="preserve"> ou </w:t>
      </w:r>
      <w:r w:rsidR="000A0947" w:rsidRPr="00953168">
        <w:rPr>
          <w:rFonts w:ascii="Calibri" w:hAnsi="Calibri" w:cs="DejaVu Sans"/>
          <w:color w:val="000000"/>
          <w:szCs w:val="22"/>
          <w:lang w:eastAsia="fr-FR"/>
        </w:rPr>
        <w:t xml:space="preserve">toutes autres dispositions nécessaires à l’organisation du ou des </w:t>
      </w:r>
      <w:r w:rsidR="00BE7090" w:rsidRPr="00953168">
        <w:rPr>
          <w:rFonts w:ascii="Calibri" w:hAnsi="Calibri" w:cs="DejaVu Sans"/>
          <w:color w:val="000000"/>
          <w:szCs w:val="22"/>
          <w:lang w:eastAsia="fr-FR"/>
        </w:rPr>
        <w:t>interventions</w:t>
      </w:r>
      <w:r w:rsidR="000A0947" w:rsidRPr="00953168">
        <w:rPr>
          <w:rFonts w:ascii="Calibri" w:hAnsi="Calibri" w:cs="DejaVu Sans"/>
          <w:color w:val="000000"/>
          <w:szCs w:val="22"/>
          <w:lang w:eastAsia="fr-FR"/>
        </w:rPr>
        <w:t>.</w:t>
      </w:r>
    </w:p>
    <w:p w:rsidR="00C21967" w:rsidRDefault="00C21967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C21967" w:rsidRDefault="00C21967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A551C9" w:rsidRDefault="00A551C9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A551C9" w:rsidRDefault="00A551C9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A551C9" w:rsidRDefault="00A551C9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A551C9" w:rsidRDefault="00A551C9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B31BDD" w:rsidRDefault="00B31BDD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BC0F21" w:rsidRDefault="00BC0F21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BC0F21" w:rsidRDefault="00BC0F21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BC0F21" w:rsidRDefault="00BC0F21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BC0F21" w:rsidRDefault="00BC0F21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BC0F21" w:rsidRDefault="00BC0F21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9C261C" w:rsidRDefault="009C261C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9C261C" w:rsidRDefault="009C261C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9C261C" w:rsidRDefault="009C261C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9C261C" w:rsidRDefault="009C261C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52125F" w:rsidRDefault="0052125F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  <w:bookmarkStart w:id="0" w:name="_GoBack"/>
      <w:bookmarkEnd w:id="0"/>
    </w:p>
    <w:p w:rsidR="009C261C" w:rsidRDefault="009C261C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BC0F21" w:rsidRDefault="00BC0F21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B23C90" w:rsidRDefault="00B23C90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7A55D0" w:rsidRPr="00B23C90" w:rsidRDefault="007A55D0" w:rsidP="007A55D0">
      <w:pPr>
        <w:jc w:val="center"/>
        <w:rPr>
          <w:rFonts w:ascii="Calibri" w:hAnsi="Calibri" w:cs="DejaVu Sans"/>
          <w:b/>
          <w:color w:val="000000"/>
          <w:sz w:val="24"/>
          <w:szCs w:val="22"/>
          <w:lang w:eastAsia="fr-FR"/>
        </w:rPr>
      </w:pPr>
      <w:r w:rsidRPr="00B23C90">
        <w:rPr>
          <w:rFonts w:ascii="Calibri" w:hAnsi="Calibri" w:cs="DejaVu Sans"/>
          <w:b/>
          <w:color w:val="000000"/>
          <w:sz w:val="24"/>
          <w:szCs w:val="22"/>
          <w:u w:val="single"/>
          <w:lang w:eastAsia="fr-FR"/>
        </w:rPr>
        <w:lastRenderedPageBreak/>
        <w:t>Annexe 1</w:t>
      </w:r>
      <w:r w:rsidRPr="00B23C90">
        <w:rPr>
          <w:rFonts w:ascii="Calibri" w:hAnsi="Calibri" w:cs="DejaVu Sans"/>
          <w:b/>
          <w:color w:val="000000"/>
          <w:sz w:val="24"/>
          <w:szCs w:val="22"/>
          <w:lang w:eastAsia="fr-FR"/>
        </w:rPr>
        <w:t> : Les établissements scolaire</w:t>
      </w:r>
      <w:r w:rsidR="00C96F0F" w:rsidRPr="00B23C90">
        <w:rPr>
          <w:rFonts w:ascii="Calibri" w:hAnsi="Calibri" w:cs="DejaVu Sans"/>
          <w:b/>
          <w:color w:val="000000"/>
          <w:sz w:val="24"/>
          <w:szCs w:val="22"/>
          <w:lang w:eastAsia="fr-FR"/>
        </w:rPr>
        <w:t>s</w:t>
      </w:r>
    </w:p>
    <w:p w:rsidR="007A55D0" w:rsidRDefault="007A55D0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021"/>
        <w:gridCol w:w="3014"/>
      </w:tblGrid>
      <w:tr w:rsidR="00176E19" w:rsidTr="009E46D7">
        <w:tc>
          <w:tcPr>
            <w:tcW w:w="3070" w:type="dxa"/>
            <w:shd w:val="clear" w:color="auto" w:fill="95B3D7"/>
          </w:tcPr>
          <w:p w:rsidR="00176E19" w:rsidRPr="009E46D7" w:rsidRDefault="00176E19" w:rsidP="009E46D7">
            <w:pPr>
              <w:jc w:val="center"/>
              <w:rPr>
                <w:rFonts w:ascii="Calibri" w:hAnsi="Calibri" w:cs="DejaVu Sans"/>
                <w:b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b/>
                <w:szCs w:val="22"/>
                <w:lang w:eastAsia="fr-FR"/>
              </w:rPr>
              <w:t>ECOLE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b/>
                <w:szCs w:val="22"/>
                <w:lang w:eastAsia="fr-FR"/>
              </w:rPr>
            </w:pPr>
          </w:p>
        </w:tc>
        <w:tc>
          <w:tcPr>
            <w:tcW w:w="3070" w:type="dxa"/>
            <w:shd w:val="clear" w:color="auto" w:fill="95B3D7"/>
          </w:tcPr>
          <w:p w:rsidR="00176E19" w:rsidRPr="009E46D7" w:rsidRDefault="00176E19" w:rsidP="009E46D7">
            <w:pPr>
              <w:jc w:val="center"/>
              <w:rPr>
                <w:rFonts w:ascii="Calibri" w:hAnsi="Calibri" w:cs="DejaVu Sans"/>
                <w:b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b/>
                <w:szCs w:val="22"/>
                <w:lang w:eastAsia="fr-FR"/>
              </w:rPr>
              <w:t>ADRESSE</w:t>
            </w:r>
          </w:p>
        </w:tc>
        <w:tc>
          <w:tcPr>
            <w:tcW w:w="3070" w:type="dxa"/>
            <w:shd w:val="clear" w:color="auto" w:fill="95B3D7"/>
          </w:tcPr>
          <w:p w:rsidR="00176E19" w:rsidRPr="009E46D7" w:rsidRDefault="00176E19" w:rsidP="009E46D7">
            <w:pPr>
              <w:jc w:val="center"/>
              <w:rPr>
                <w:rFonts w:ascii="Calibri" w:hAnsi="Calibri" w:cs="DejaVu Sans"/>
                <w:b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b/>
                <w:szCs w:val="22"/>
                <w:lang w:eastAsia="fr-FR"/>
              </w:rPr>
              <w:t>NOMBRE D’ENFANTS INSCRITS</w:t>
            </w:r>
            <w:r w:rsidR="00B20F3F">
              <w:rPr>
                <w:rFonts w:ascii="Calibri" w:hAnsi="Calibri" w:cs="DejaVu Sans"/>
                <w:b/>
                <w:szCs w:val="22"/>
                <w:lang w:eastAsia="fr-FR"/>
              </w:rPr>
              <w:t xml:space="preserve"> AUX ATELIERS DU SOIR</w:t>
            </w:r>
          </w:p>
        </w:tc>
      </w:tr>
      <w:tr w:rsidR="007A55D0" w:rsidTr="009E46D7">
        <w:tc>
          <w:tcPr>
            <w:tcW w:w="3070" w:type="dxa"/>
          </w:tcPr>
          <w:p w:rsidR="007A55D0" w:rsidRPr="009E46D7" w:rsidRDefault="007A55D0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 xml:space="preserve">BEAUREGARD </w:t>
            </w:r>
            <w:r w:rsidR="00CA1092"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PRIMAIRE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2F5EC8" w:rsidRPr="009E46D7" w:rsidRDefault="007A55D0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125/127, rue Elisée Reclus</w:t>
            </w:r>
          </w:p>
          <w:p w:rsidR="007A55D0" w:rsidRPr="009E46D7" w:rsidRDefault="002F5EC8" w:rsidP="009E46D7">
            <w:pPr>
              <w:jc w:val="center"/>
              <w:rPr>
                <w:rFonts w:ascii="Calibri" w:hAnsi="Calibri" w:cs="DejaVu Sans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szCs w:val="22"/>
                <w:lang w:eastAsia="fr-FR"/>
              </w:rPr>
              <w:t>69150 Décines-Charpieu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7A55D0" w:rsidRPr="009E46D7" w:rsidRDefault="0021521A" w:rsidP="009E46D7">
            <w:pPr>
              <w:jc w:val="center"/>
              <w:rPr>
                <w:rFonts w:ascii="Calibri" w:hAnsi="Calibri" w:cs="DejaVu Sans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szCs w:val="22"/>
                <w:lang w:eastAsia="fr-FR"/>
              </w:rPr>
              <w:t>17</w:t>
            </w:r>
            <w:r w:rsidR="00AF55C7">
              <w:rPr>
                <w:rFonts w:ascii="Calibri" w:hAnsi="Calibri" w:cs="DejaVu Sans"/>
                <w:szCs w:val="22"/>
                <w:lang w:eastAsia="fr-FR"/>
              </w:rPr>
              <w:t>2</w:t>
            </w:r>
          </w:p>
        </w:tc>
      </w:tr>
      <w:tr w:rsidR="007A55D0" w:rsidTr="009E46D7">
        <w:tc>
          <w:tcPr>
            <w:tcW w:w="3070" w:type="dxa"/>
          </w:tcPr>
          <w:p w:rsidR="007A55D0" w:rsidRPr="009E46D7" w:rsidRDefault="005B0D9F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BERTHAUDIERE PRIMAIRE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2F5EC8" w:rsidRPr="009E46D7" w:rsidRDefault="005B0D9F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67/69 Avenue Edouard Herriot</w:t>
            </w:r>
          </w:p>
          <w:p w:rsidR="007A55D0" w:rsidRPr="009E46D7" w:rsidRDefault="002F5EC8" w:rsidP="009E46D7">
            <w:pPr>
              <w:jc w:val="center"/>
              <w:rPr>
                <w:rFonts w:ascii="Calibri" w:hAnsi="Calibri" w:cs="DejaVu Sans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szCs w:val="22"/>
                <w:lang w:eastAsia="fr-FR"/>
              </w:rPr>
              <w:t>69150 Décines-Charpieu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7A55D0" w:rsidRPr="009E46D7" w:rsidRDefault="00D7253F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1</w:t>
            </w:r>
            <w:r w:rsidR="00AF55C7">
              <w:rPr>
                <w:rFonts w:ascii="Calibri" w:hAnsi="Calibri" w:cs="DejaVu Sans"/>
                <w:color w:val="000000"/>
                <w:szCs w:val="22"/>
                <w:lang w:eastAsia="fr-FR"/>
              </w:rPr>
              <w:t>57</w:t>
            </w:r>
          </w:p>
        </w:tc>
      </w:tr>
      <w:tr w:rsidR="007A55D0" w:rsidTr="009E46D7">
        <w:tc>
          <w:tcPr>
            <w:tcW w:w="3070" w:type="dxa"/>
          </w:tcPr>
          <w:p w:rsidR="007A55D0" w:rsidRPr="009E46D7" w:rsidRDefault="005B0D9F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CHARPIEU PRIMAIRE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2F5EC8" w:rsidRPr="009E46D7" w:rsidRDefault="005B0D9F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32/42, rue Carnot</w:t>
            </w:r>
          </w:p>
          <w:p w:rsidR="007A55D0" w:rsidRPr="009E46D7" w:rsidRDefault="002F5EC8" w:rsidP="009E46D7">
            <w:pPr>
              <w:jc w:val="center"/>
              <w:rPr>
                <w:rFonts w:ascii="Calibri" w:hAnsi="Calibri" w:cs="DejaVu Sans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szCs w:val="22"/>
                <w:lang w:eastAsia="fr-FR"/>
              </w:rPr>
              <w:t>69150 Décines-Charpieu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7A55D0" w:rsidRPr="009E46D7" w:rsidRDefault="00AF55C7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>
              <w:rPr>
                <w:rFonts w:ascii="Calibri" w:hAnsi="Calibri" w:cs="DejaVu Sans"/>
                <w:color w:val="000000"/>
                <w:szCs w:val="22"/>
                <w:lang w:eastAsia="fr-FR"/>
              </w:rPr>
              <w:t>177</w:t>
            </w:r>
          </w:p>
        </w:tc>
      </w:tr>
      <w:tr w:rsidR="007A55D0" w:rsidTr="009E46D7">
        <w:tc>
          <w:tcPr>
            <w:tcW w:w="3070" w:type="dxa"/>
          </w:tcPr>
          <w:p w:rsidR="007A55D0" w:rsidRPr="009E46D7" w:rsidRDefault="005B0D9F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JEAN JAURES ELEMENTAIRE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2F5EC8" w:rsidRPr="009E46D7" w:rsidRDefault="005B0D9F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1, rue Marcellin Berthelot</w:t>
            </w:r>
          </w:p>
          <w:p w:rsidR="007A55D0" w:rsidRPr="009E46D7" w:rsidRDefault="002F5EC8" w:rsidP="009E46D7">
            <w:pPr>
              <w:jc w:val="center"/>
              <w:rPr>
                <w:rFonts w:ascii="Calibri" w:hAnsi="Calibri" w:cs="DejaVu Sans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szCs w:val="22"/>
                <w:lang w:eastAsia="fr-FR"/>
              </w:rPr>
              <w:t>69150 Décines-Charpieu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7A55D0" w:rsidRPr="009E46D7" w:rsidRDefault="00AF55C7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>
              <w:rPr>
                <w:rFonts w:ascii="Calibri" w:hAnsi="Calibri" w:cs="DejaVu Sans"/>
                <w:color w:val="000000"/>
                <w:szCs w:val="22"/>
                <w:lang w:eastAsia="fr-FR"/>
              </w:rPr>
              <w:t>187</w:t>
            </w:r>
          </w:p>
        </w:tc>
      </w:tr>
      <w:tr w:rsidR="00CA1092" w:rsidTr="009E46D7">
        <w:tc>
          <w:tcPr>
            <w:tcW w:w="3070" w:type="dxa"/>
          </w:tcPr>
          <w:p w:rsidR="00CA1092" w:rsidRPr="009E46D7" w:rsidRDefault="00CA1092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JEAN JAURES MATERNELLE</w:t>
            </w:r>
          </w:p>
          <w:p w:rsidR="00CA1092" w:rsidRPr="009E46D7" w:rsidRDefault="00CA1092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CA1092" w:rsidRPr="009E46D7" w:rsidRDefault="00CA1092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1, rue Marcellin Berthelot</w:t>
            </w:r>
          </w:p>
          <w:p w:rsidR="00CA1092" w:rsidRPr="009E46D7" w:rsidRDefault="00CA1092" w:rsidP="009E46D7">
            <w:pPr>
              <w:jc w:val="center"/>
              <w:rPr>
                <w:rFonts w:ascii="Calibri" w:hAnsi="Calibri" w:cs="DejaVu Sans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szCs w:val="22"/>
                <w:lang w:eastAsia="fr-FR"/>
              </w:rPr>
              <w:t>69150 Décines-Charpieu</w:t>
            </w:r>
          </w:p>
          <w:p w:rsidR="00CA1092" w:rsidRPr="009E46D7" w:rsidRDefault="00CA1092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CA1092" w:rsidRPr="009E46D7" w:rsidRDefault="00AF55C7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>
              <w:rPr>
                <w:rFonts w:ascii="Calibri" w:hAnsi="Calibri" w:cs="DejaVu Sans"/>
                <w:color w:val="000000"/>
                <w:szCs w:val="22"/>
                <w:lang w:eastAsia="fr-FR"/>
              </w:rPr>
              <w:t>94</w:t>
            </w:r>
          </w:p>
        </w:tc>
      </w:tr>
      <w:tr w:rsidR="007A55D0" w:rsidTr="009E46D7">
        <w:tc>
          <w:tcPr>
            <w:tcW w:w="3070" w:type="dxa"/>
          </w:tcPr>
          <w:p w:rsidR="007A55D0" w:rsidRPr="009E46D7" w:rsidRDefault="005B0D9F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PRAINET 1 PRIMAIRE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7A55D0" w:rsidRPr="009E46D7" w:rsidRDefault="005B0D9F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51 ter, avenue Léon Blum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szCs w:val="22"/>
                <w:lang w:eastAsia="fr-FR"/>
              </w:rPr>
              <w:t>69150 Décines-Charpieu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7A55D0" w:rsidRPr="009E46D7" w:rsidRDefault="00D7253F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1</w:t>
            </w:r>
            <w:r w:rsidR="00AF55C7">
              <w:rPr>
                <w:rFonts w:ascii="Calibri" w:hAnsi="Calibri" w:cs="DejaVu Sans"/>
                <w:color w:val="000000"/>
                <w:szCs w:val="22"/>
                <w:lang w:eastAsia="fr-FR"/>
              </w:rPr>
              <w:t>08</w:t>
            </w:r>
          </w:p>
        </w:tc>
      </w:tr>
      <w:tr w:rsidR="007A55D0" w:rsidTr="009E46D7">
        <w:tc>
          <w:tcPr>
            <w:tcW w:w="3070" w:type="dxa"/>
          </w:tcPr>
          <w:p w:rsidR="007A55D0" w:rsidRPr="009E46D7" w:rsidRDefault="00FB0B5C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PRAINET 2 PRIMAIRE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2F5EC8" w:rsidRPr="009E46D7" w:rsidRDefault="00FB0B5C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8, Avenue Salvador Allende</w:t>
            </w:r>
          </w:p>
          <w:p w:rsidR="007A55D0" w:rsidRPr="009E46D7" w:rsidRDefault="002F5EC8" w:rsidP="009E46D7">
            <w:pPr>
              <w:jc w:val="center"/>
              <w:rPr>
                <w:rFonts w:ascii="Calibri" w:hAnsi="Calibri" w:cs="DejaVu Sans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szCs w:val="22"/>
                <w:lang w:eastAsia="fr-FR"/>
              </w:rPr>
              <w:t>69150 Décines-Charpieu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7A55D0" w:rsidRPr="009E46D7" w:rsidRDefault="00D7253F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8</w:t>
            </w:r>
            <w:r w:rsidR="00AF55C7">
              <w:rPr>
                <w:rFonts w:ascii="Calibri" w:hAnsi="Calibri" w:cs="DejaVu Sans"/>
                <w:color w:val="000000"/>
                <w:szCs w:val="22"/>
                <w:lang w:eastAsia="fr-FR"/>
              </w:rPr>
              <w:t>2</w:t>
            </w:r>
          </w:p>
        </w:tc>
      </w:tr>
      <w:tr w:rsidR="007A55D0" w:rsidTr="009E46D7">
        <w:tc>
          <w:tcPr>
            <w:tcW w:w="3070" w:type="dxa"/>
          </w:tcPr>
          <w:p w:rsidR="007A55D0" w:rsidRPr="009E46D7" w:rsidRDefault="00FB0B5C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LES SABLONS</w:t>
            </w:r>
            <w:r w:rsidR="00736C4F"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 xml:space="preserve"> / MARAIS PRIMAIRE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2F5EC8" w:rsidRPr="009E46D7" w:rsidRDefault="00FB0B5C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32, Avenue Alexandre Godard</w:t>
            </w:r>
          </w:p>
          <w:p w:rsidR="007A55D0" w:rsidRPr="009E46D7" w:rsidRDefault="002F5EC8" w:rsidP="009E46D7">
            <w:pPr>
              <w:jc w:val="center"/>
              <w:rPr>
                <w:rFonts w:ascii="Calibri" w:hAnsi="Calibri" w:cs="DejaVu Sans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szCs w:val="22"/>
                <w:lang w:eastAsia="fr-FR"/>
              </w:rPr>
              <w:t>69150 Décines-Charpieu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7A55D0" w:rsidRPr="009E46D7" w:rsidRDefault="00AF55C7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>
              <w:rPr>
                <w:rFonts w:ascii="Calibri" w:hAnsi="Calibri" w:cs="DejaVu Sans"/>
                <w:color w:val="000000"/>
                <w:szCs w:val="22"/>
                <w:lang w:eastAsia="fr-FR"/>
              </w:rPr>
              <w:t>79</w:t>
            </w:r>
          </w:p>
        </w:tc>
      </w:tr>
      <w:tr w:rsidR="00FB0B5C" w:rsidTr="009E46D7">
        <w:tc>
          <w:tcPr>
            <w:tcW w:w="3070" w:type="dxa"/>
          </w:tcPr>
          <w:p w:rsidR="00FB0B5C" w:rsidRPr="009E46D7" w:rsidRDefault="00FB0B5C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LA SOIE PRIMAIRE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2F5EC8" w:rsidRPr="009E46D7" w:rsidRDefault="00FB0B5C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1, Avenue Chardonnet</w:t>
            </w:r>
          </w:p>
          <w:p w:rsidR="00FB0B5C" w:rsidRPr="009E46D7" w:rsidRDefault="002F5EC8" w:rsidP="009E46D7">
            <w:pPr>
              <w:jc w:val="center"/>
              <w:rPr>
                <w:rFonts w:ascii="Calibri" w:hAnsi="Calibri" w:cs="DejaVu Sans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szCs w:val="22"/>
                <w:lang w:eastAsia="fr-FR"/>
              </w:rPr>
              <w:t>69150 Décines-Charpieu</w:t>
            </w:r>
          </w:p>
          <w:p w:rsidR="002F5EC8" w:rsidRPr="009E46D7" w:rsidRDefault="002F5EC8" w:rsidP="009E46D7">
            <w:pPr>
              <w:jc w:val="center"/>
              <w:rPr>
                <w:rFonts w:ascii="Calibri" w:hAnsi="Calibri" w:cs="DejaVu Sans"/>
                <w:szCs w:val="22"/>
                <w:lang w:eastAsia="fr-FR"/>
              </w:rPr>
            </w:pPr>
          </w:p>
        </w:tc>
        <w:tc>
          <w:tcPr>
            <w:tcW w:w="3070" w:type="dxa"/>
          </w:tcPr>
          <w:p w:rsidR="00FB0B5C" w:rsidRPr="009E46D7" w:rsidRDefault="00D7253F" w:rsidP="009E46D7">
            <w:pPr>
              <w:jc w:val="center"/>
              <w:rPr>
                <w:rFonts w:ascii="Calibri" w:hAnsi="Calibri" w:cs="DejaVu Sans"/>
                <w:color w:val="000000"/>
                <w:szCs w:val="22"/>
                <w:lang w:eastAsia="fr-FR"/>
              </w:rPr>
            </w:pPr>
            <w:r w:rsidRPr="009E46D7">
              <w:rPr>
                <w:rFonts w:ascii="Calibri" w:hAnsi="Calibri" w:cs="DejaVu Sans"/>
                <w:color w:val="000000"/>
                <w:szCs w:val="22"/>
                <w:lang w:eastAsia="fr-FR"/>
              </w:rPr>
              <w:t>1</w:t>
            </w:r>
            <w:r w:rsidR="00AF55C7">
              <w:rPr>
                <w:rFonts w:ascii="Calibri" w:hAnsi="Calibri" w:cs="DejaVu Sans"/>
                <w:color w:val="000000"/>
                <w:szCs w:val="22"/>
                <w:lang w:eastAsia="fr-FR"/>
              </w:rPr>
              <w:t>49</w:t>
            </w:r>
          </w:p>
        </w:tc>
      </w:tr>
    </w:tbl>
    <w:p w:rsidR="007A55D0" w:rsidRDefault="007A55D0" w:rsidP="003F645A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</w:p>
    <w:p w:rsidR="00257B76" w:rsidRDefault="00257B76" w:rsidP="00BC66B7">
      <w:pPr>
        <w:jc w:val="both"/>
        <w:rPr>
          <w:rFonts w:ascii="Calibri" w:hAnsi="Calibri" w:cs="DejaVu Sans"/>
          <w:color w:val="000000"/>
          <w:szCs w:val="22"/>
          <w:lang w:eastAsia="fr-FR"/>
        </w:rPr>
      </w:pPr>
      <w:r>
        <w:rPr>
          <w:rFonts w:ascii="Calibri" w:hAnsi="Calibri" w:cs="DejaVu Sans"/>
          <w:color w:val="000000"/>
          <w:szCs w:val="22"/>
          <w:lang w:eastAsia="fr-FR"/>
        </w:rPr>
        <w:t xml:space="preserve">Pour votre information, un nouveau groupe scolaire ouvrira ses portes en septembre 2021 au 7 rue Emile et Jean Bertrand. Par conséquent, ce dernier est à ajouter dans la liste des sites potentiels d’intervention. Les effectifs d’inscrits aux ateliers périscolaires ne sont donc pas connus à ce jour. </w:t>
      </w:r>
    </w:p>
    <w:sectPr w:rsidR="00257B76" w:rsidSect="00E1355E">
      <w:headerReference w:type="default" r:id="rId12"/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71" w:rsidRDefault="009B2C71" w:rsidP="00B214AC">
      <w:r>
        <w:separator/>
      </w:r>
    </w:p>
  </w:endnote>
  <w:endnote w:type="continuationSeparator" w:id="0">
    <w:p w:rsidR="009B2C71" w:rsidRDefault="009B2C71" w:rsidP="00B2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charset w:val="00"/>
    <w:family w:val="swiss"/>
    <w:pitch w:val="variable"/>
    <w:sig w:usb0="E7002EFF" w:usb1="D200FDFF" w:usb2="0A246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71" w:rsidRDefault="009B2C71">
    <w:pPr>
      <w:pStyle w:val="Pieddepage"/>
    </w:pPr>
    <w:r>
      <w:rPr>
        <w:rFonts w:ascii="Cambria" w:hAnsi="Cambria"/>
        <w:sz w:val="28"/>
        <w:szCs w:val="28"/>
      </w:rPr>
      <w:t xml:space="preserve">~ </w:t>
    </w:r>
    <w:r w:rsidR="00BC66B7">
      <w:fldChar w:fldCharType="begin"/>
    </w:r>
    <w:r w:rsidR="00BC66B7">
      <w:instrText xml:space="preserve"> PAGE    \* MERGEFORMAT </w:instrText>
    </w:r>
    <w:r w:rsidR="00BC66B7">
      <w:fldChar w:fldCharType="separate"/>
    </w:r>
    <w:r w:rsidR="0052125F" w:rsidRPr="0052125F">
      <w:rPr>
        <w:rFonts w:ascii="Cambria" w:hAnsi="Cambria"/>
        <w:noProof/>
        <w:sz w:val="28"/>
        <w:szCs w:val="28"/>
      </w:rPr>
      <w:t>9</w:t>
    </w:r>
    <w:r w:rsidR="00BC66B7">
      <w:rPr>
        <w:rFonts w:ascii="Cambria" w:hAnsi="Cambria"/>
        <w:noProof/>
        <w:sz w:val="28"/>
        <w:szCs w:val="28"/>
      </w:rPr>
      <w:fldChar w:fldCharType="end"/>
    </w:r>
    <w:r>
      <w:rPr>
        <w:rFonts w:ascii="Cambria" w:hAnsi="Cambria"/>
        <w:sz w:val="28"/>
        <w:szCs w:val="28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71" w:rsidRDefault="009B2C71" w:rsidP="00B214AC">
      <w:r>
        <w:separator/>
      </w:r>
    </w:p>
  </w:footnote>
  <w:footnote w:type="continuationSeparator" w:id="0">
    <w:p w:rsidR="009B2C71" w:rsidRDefault="009B2C71" w:rsidP="00B2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71" w:rsidRPr="009C76C3" w:rsidRDefault="00FA55D8" w:rsidP="009C76C3">
    <w:pPr>
      <w:pStyle w:val="En-tte"/>
      <w:tabs>
        <w:tab w:val="clear" w:pos="4320"/>
        <w:tab w:val="clear" w:pos="8640"/>
        <w:tab w:val="center" w:pos="4535"/>
        <w:tab w:val="right" w:pos="9070"/>
      </w:tabs>
      <w:rPr>
        <w:rFonts w:ascii="Calibri" w:hAnsi="Calibri" w:cs="Calibri"/>
      </w:rP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-323850</wp:posOffset>
          </wp:positionV>
          <wp:extent cx="661670" cy="845185"/>
          <wp:effectExtent l="0" t="0" r="5080" b="0"/>
          <wp:wrapNone/>
          <wp:docPr id="2" name="Image 5" descr="decinescharpieu + blason BLEU-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cinescharpieu + blason BLEU- fond 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71" w:rsidRPr="009C76C3">
      <w:rPr>
        <w:caps w:val="0"/>
        <w:kern w:val="0"/>
        <w:sz w:val="22"/>
      </w:rPr>
      <w:tab/>
    </w:r>
    <w:r w:rsidR="009B2C71" w:rsidRPr="009C76C3">
      <w:rPr>
        <w:caps w:val="0"/>
        <w:kern w:val="0"/>
        <w:sz w:val="22"/>
      </w:rPr>
      <w:tab/>
    </w:r>
    <w:r w:rsidR="009B2C71" w:rsidRPr="009C76C3">
      <w:rPr>
        <w:rFonts w:ascii="Calibri" w:hAnsi="Calibri" w:cs="Calibri"/>
        <w:caps w:val="0"/>
        <w:kern w:val="0"/>
        <w:sz w:val="22"/>
      </w:rPr>
      <w:t>Projet Educatif de Territoire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7DC"/>
      </v:shape>
    </w:pict>
  </w:numPicBullet>
  <w:abstractNum w:abstractNumId="0">
    <w:nsid w:val="FFFFFF7C"/>
    <w:multiLevelType w:val="singleLevel"/>
    <w:tmpl w:val="5D26056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9EAF2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989F9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8C373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846F0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C773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2E5D1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0E213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003CF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7855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E01E5"/>
    <w:multiLevelType w:val="hybridMultilevel"/>
    <w:tmpl w:val="AB6A886C"/>
    <w:lvl w:ilvl="0" w:tplc="A18E46E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DejaVu Sans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00A866F6"/>
    <w:multiLevelType w:val="multilevel"/>
    <w:tmpl w:val="33BC070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2">
    <w:nsid w:val="00CF2B12"/>
    <w:multiLevelType w:val="hybridMultilevel"/>
    <w:tmpl w:val="2D7EB0D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13F7AAA"/>
    <w:multiLevelType w:val="hybridMultilevel"/>
    <w:tmpl w:val="38B25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EC20D1"/>
    <w:multiLevelType w:val="hybridMultilevel"/>
    <w:tmpl w:val="726E61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5EE1E6B"/>
    <w:multiLevelType w:val="hybridMultilevel"/>
    <w:tmpl w:val="4FA4CB76"/>
    <w:lvl w:ilvl="0" w:tplc="A010069C">
      <w:start w:val="1"/>
      <w:numFmt w:val="bullet"/>
      <w:lvlText w:val=""/>
      <w:lvlJc w:val="left"/>
      <w:pPr>
        <w:ind w:left="2848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"/>
      <w:lvlPicBulletId w:val="0"/>
      <w:lvlJc w:val="left"/>
      <w:pPr>
        <w:ind w:left="4288" w:hanging="360"/>
      </w:pPr>
      <w:rPr>
        <w:rFonts w:ascii="Symbol" w:hAnsi="Symbol" w:hint="default"/>
        <w:b/>
      </w:rPr>
    </w:lvl>
    <w:lvl w:ilvl="3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6">
    <w:nsid w:val="063C67A1"/>
    <w:multiLevelType w:val="hybridMultilevel"/>
    <w:tmpl w:val="983E2B42"/>
    <w:lvl w:ilvl="0" w:tplc="4914DA68">
      <w:start w:val="2"/>
      <w:numFmt w:val="bullet"/>
      <w:lvlText w:val="-"/>
      <w:lvlJc w:val="left"/>
      <w:pPr>
        <w:ind w:left="1440" w:hanging="360"/>
      </w:pPr>
      <w:rPr>
        <w:rFonts w:ascii="Calibri" w:eastAsia="DejaVu Sans" w:hAnsi="Calibri" w:cs="DejaVu Sans Condensed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8195BEA"/>
    <w:multiLevelType w:val="hybridMultilevel"/>
    <w:tmpl w:val="C8D4E11A"/>
    <w:lvl w:ilvl="0" w:tplc="4914DA6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DejaVu Sans" w:hAnsi="Calibri" w:cs="DejaVu Sans Condense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AAF7D03"/>
    <w:multiLevelType w:val="hybridMultilevel"/>
    <w:tmpl w:val="463265FC"/>
    <w:lvl w:ilvl="0" w:tplc="040C000D">
      <w:start w:val="1"/>
      <w:numFmt w:val="bullet"/>
      <w:lvlText w:val=""/>
      <w:lvlJc w:val="left"/>
      <w:pPr>
        <w:ind w:left="28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9">
    <w:nsid w:val="0C2E7923"/>
    <w:multiLevelType w:val="hybridMultilevel"/>
    <w:tmpl w:val="ED3E1336"/>
    <w:lvl w:ilvl="0" w:tplc="4914DA68">
      <w:start w:val="2"/>
      <w:numFmt w:val="bullet"/>
      <w:lvlText w:val="-"/>
      <w:lvlJc w:val="left"/>
      <w:pPr>
        <w:ind w:left="1429" w:hanging="360"/>
      </w:pPr>
      <w:rPr>
        <w:rFonts w:ascii="Calibri" w:eastAsia="DejaVu Sans" w:hAnsi="Calibri" w:cs="DejaVu Sans Condensed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0BF1D73"/>
    <w:multiLevelType w:val="hybridMultilevel"/>
    <w:tmpl w:val="1EA87452"/>
    <w:lvl w:ilvl="0" w:tplc="4914DA68">
      <w:start w:val="2"/>
      <w:numFmt w:val="bullet"/>
      <w:lvlText w:val="-"/>
      <w:lvlJc w:val="left"/>
      <w:pPr>
        <w:ind w:left="1428" w:hanging="360"/>
      </w:pPr>
      <w:rPr>
        <w:rFonts w:ascii="Calibri" w:eastAsia="DejaVu Sans" w:hAnsi="Calibri" w:cs="DejaVu Sans Condensed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1272436E"/>
    <w:multiLevelType w:val="hybridMultilevel"/>
    <w:tmpl w:val="33DE2FF8"/>
    <w:lvl w:ilvl="0" w:tplc="040C000D">
      <w:start w:val="1"/>
      <w:numFmt w:val="bullet"/>
      <w:lvlText w:val=""/>
      <w:lvlJc w:val="left"/>
      <w:pPr>
        <w:ind w:left="3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22">
    <w:nsid w:val="159A724A"/>
    <w:multiLevelType w:val="hybridMultilevel"/>
    <w:tmpl w:val="A0660886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1D4B7251"/>
    <w:multiLevelType w:val="hybridMultilevel"/>
    <w:tmpl w:val="BE8229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1F0904"/>
    <w:multiLevelType w:val="hybridMultilevel"/>
    <w:tmpl w:val="526A3186"/>
    <w:lvl w:ilvl="0" w:tplc="ED66047C">
      <w:numFmt w:val="bullet"/>
      <w:lvlText w:val=""/>
      <w:lvlJc w:val="left"/>
      <w:pPr>
        <w:ind w:left="1068" w:hanging="360"/>
      </w:pPr>
      <w:rPr>
        <w:rFonts w:ascii="Wingdings" w:eastAsia="Times New Roman" w:hAnsi="Wingdings" w:cs="DejaVu San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07D206D"/>
    <w:multiLevelType w:val="hybridMultilevel"/>
    <w:tmpl w:val="EF82F1BA"/>
    <w:lvl w:ilvl="0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3B5A3D4B"/>
    <w:multiLevelType w:val="hybridMultilevel"/>
    <w:tmpl w:val="302A1AB8"/>
    <w:lvl w:ilvl="0" w:tplc="A01006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242A8"/>
    <w:multiLevelType w:val="hybridMultilevel"/>
    <w:tmpl w:val="CB8A2028"/>
    <w:lvl w:ilvl="0" w:tplc="040C0007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410C38AD"/>
    <w:multiLevelType w:val="hybridMultilevel"/>
    <w:tmpl w:val="20780AEA"/>
    <w:lvl w:ilvl="0" w:tplc="040C000D">
      <w:start w:val="1"/>
      <w:numFmt w:val="bullet"/>
      <w:lvlText w:val=""/>
      <w:lvlJc w:val="left"/>
      <w:pPr>
        <w:ind w:left="28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9">
    <w:nsid w:val="470723E9"/>
    <w:multiLevelType w:val="multilevel"/>
    <w:tmpl w:val="B82E36A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0">
    <w:nsid w:val="4DF16699"/>
    <w:multiLevelType w:val="hybridMultilevel"/>
    <w:tmpl w:val="7466D7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24AEF"/>
    <w:multiLevelType w:val="hybridMultilevel"/>
    <w:tmpl w:val="EAC0539C"/>
    <w:lvl w:ilvl="0" w:tplc="4914DA68">
      <w:start w:val="2"/>
      <w:numFmt w:val="bullet"/>
      <w:lvlText w:val="-"/>
      <w:lvlJc w:val="left"/>
      <w:pPr>
        <w:ind w:left="1428" w:hanging="360"/>
      </w:pPr>
      <w:rPr>
        <w:rFonts w:ascii="Calibri" w:eastAsia="DejaVu Sans" w:hAnsi="Calibri" w:cs="DejaVu Sans Condensed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CAF7632"/>
    <w:multiLevelType w:val="hybridMultilevel"/>
    <w:tmpl w:val="3CF856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53071"/>
    <w:multiLevelType w:val="hybridMultilevel"/>
    <w:tmpl w:val="13DC628A"/>
    <w:lvl w:ilvl="0" w:tplc="4914DA68">
      <w:start w:val="2"/>
      <w:numFmt w:val="bullet"/>
      <w:lvlText w:val="-"/>
      <w:lvlJc w:val="left"/>
      <w:pPr>
        <w:tabs>
          <w:tab w:val="num" w:pos="1116"/>
        </w:tabs>
        <w:ind w:left="1116" w:hanging="360"/>
      </w:pPr>
      <w:rPr>
        <w:rFonts w:ascii="Calibri" w:eastAsia="DejaVu Sans" w:hAnsi="Calibri" w:cs="DejaVu Sans Condense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4">
    <w:nsid w:val="611A68F7"/>
    <w:multiLevelType w:val="hybridMultilevel"/>
    <w:tmpl w:val="1A1E31BA"/>
    <w:lvl w:ilvl="0" w:tplc="4914DA68">
      <w:start w:val="2"/>
      <w:numFmt w:val="bullet"/>
      <w:lvlText w:val="-"/>
      <w:lvlJc w:val="left"/>
      <w:pPr>
        <w:tabs>
          <w:tab w:val="num" w:pos="1116"/>
        </w:tabs>
        <w:ind w:left="1116" w:hanging="360"/>
      </w:pPr>
      <w:rPr>
        <w:rFonts w:ascii="Calibri" w:eastAsia="DejaVu Sans" w:hAnsi="Calibri" w:cs="DejaVu Sans Condense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5">
    <w:nsid w:val="63B261DC"/>
    <w:multiLevelType w:val="hybridMultilevel"/>
    <w:tmpl w:val="C882B59A"/>
    <w:lvl w:ilvl="0" w:tplc="3F02A5C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D262C2"/>
    <w:multiLevelType w:val="hybridMultilevel"/>
    <w:tmpl w:val="15ACCAEC"/>
    <w:lvl w:ilvl="0" w:tplc="040C000D">
      <w:start w:val="1"/>
      <w:numFmt w:val="bullet"/>
      <w:lvlText w:val=""/>
      <w:lvlJc w:val="left"/>
      <w:pPr>
        <w:ind w:left="28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37">
    <w:nsid w:val="6B7F3E7D"/>
    <w:multiLevelType w:val="hybridMultilevel"/>
    <w:tmpl w:val="0EDA4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04B9B"/>
    <w:multiLevelType w:val="hybridMultilevel"/>
    <w:tmpl w:val="90F6A1B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2AF04C2"/>
    <w:multiLevelType w:val="hybridMultilevel"/>
    <w:tmpl w:val="59823372"/>
    <w:lvl w:ilvl="0" w:tplc="040C000D">
      <w:start w:val="1"/>
      <w:numFmt w:val="bullet"/>
      <w:lvlText w:val=""/>
      <w:lvlJc w:val="left"/>
      <w:pPr>
        <w:ind w:left="28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0">
    <w:nsid w:val="73C06801"/>
    <w:multiLevelType w:val="hybridMultilevel"/>
    <w:tmpl w:val="5A6C5DC8"/>
    <w:lvl w:ilvl="0" w:tplc="4914DA68">
      <w:start w:val="2"/>
      <w:numFmt w:val="bullet"/>
      <w:lvlText w:val="-"/>
      <w:lvlJc w:val="left"/>
      <w:pPr>
        <w:ind w:left="1428" w:hanging="360"/>
      </w:pPr>
      <w:rPr>
        <w:rFonts w:ascii="Calibri" w:eastAsia="DejaVu Sans" w:hAnsi="Calibri" w:cs="DejaVu Sans Condensed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11"/>
  </w:num>
  <w:num w:numId="13">
    <w:abstractNumId w:val="35"/>
  </w:num>
  <w:num w:numId="14">
    <w:abstractNumId w:val="10"/>
  </w:num>
  <w:num w:numId="15">
    <w:abstractNumId w:val="28"/>
  </w:num>
  <w:num w:numId="16">
    <w:abstractNumId w:val="15"/>
  </w:num>
  <w:num w:numId="17">
    <w:abstractNumId w:val="13"/>
  </w:num>
  <w:num w:numId="18">
    <w:abstractNumId w:val="32"/>
  </w:num>
  <w:num w:numId="19">
    <w:abstractNumId w:val="30"/>
  </w:num>
  <w:num w:numId="20">
    <w:abstractNumId w:val="23"/>
  </w:num>
  <w:num w:numId="21">
    <w:abstractNumId w:val="29"/>
  </w:num>
  <w:num w:numId="22">
    <w:abstractNumId w:val="33"/>
  </w:num>
  <w:num w:numId="23">
    <w:abstractNumId w:val="34"/>
  </w:num>
  <w:num w:numId="24">
    <w:abstractNumId w:val="17"/>
  </w:num>
  <w:num w:numId="25">
    <w:abstractNumId w:val="14"/>
  </w:num>
  <w:num w:numId="26">
    <w:abstractNumId w:val="12"/>
  </w:num>
  <w:num w:numId="27">
    <w:abstractNumId w:val="20"/>
  </w:num>
  <w:num w:numId="28">
    <w:abstractNumId w:val="31"/>
  </w:num>
  <w:num w:numId="29">
    <w:abstractNumId w:val="40"/>
  </w:num>
  <w:num w:numId="30">
    <w:abstractNumId w:val="16"/>
  </w:num>
  <w:num w:numId="31">
    <w:abstractNumId w:val="19"/>
  </w:num>
  <w:num w:numId="32">
    <w:abstractNumId w:val="36"/>
  </w:num>
  <w:num w:numId="33">
    <w:abstractNumId w:val="21"/>
  </w:num>
  <w:num w:numId="34">
    <w:abstractNumId w:val="39"/>
  </w:num>
  <w:num w:numId="35">
    <w:abstractNumId w:val="18"/>
  </w:num>
  <w:num w:numId="36">
    <w:abstractNumId w:val="38"/>
  </w:num>
  <w:num w:numId="37">
    <w:abstractNumId w:val="27"/>
  </w:num>
  <w:num w:numId="38">
    <w:abstractNumId w:val="22"/>
  </w:num>
  <w:num w:numId="39">
    <w:abstractNumId w:val="24"/>
  </w:num>
  <w:num w:numId="40">
    <w:abstractNumId w:val="2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Corpsdetexte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27"/>
    <w:rsid w:val="00005EDA"/>
    <w:rsid w:val="00010561"/>
    <w:rsid w:val="000331B0"/>
    <w:rsid w:val="000340D1"/>
    <w:rsid w:val="000349CB"/>
    <w:rsid w:val="00036947"/>
    <w:rsid w:val="00040B11"/>
    <w:rsid w:val="00047C32"/>
    <w:rsid w:val="00047D46"/>
    <w:rsid w:val="00053DD7"/>
    <w:rsid w:val="00060F6E"/>
    <w:rsid w:val="0006494E"/>
    <w:rsid w:val="00065A09"/>
    <w:rsid w:val="0007403E"/>
    <w:rsid w:val="00097E4C"/>
    <w:rsid w:val="000A0947"/>
    <w:rsid w:val="000A1044"/>
    <w:rsid w:val="000A4CEB"/>
    <w:rsid w:val="000A7927"/>
    <w:rsid w:val="000D5F73"/>
    <w:rsid w:val="000D676B"/>
    <w:rsid w:val="000E4B05"/>
    <w:rsid w:val="001007E2"/>
    <w:rsid w:val="00104DCA"/>
    <w:rsid w:val="001075EC"/>
    <w:rsid w:val="001138B8"/>
    <w:rsid w:val="00113B89"/>
    <w:rsid w:val="001157B5"/>
    <w:rsid w:val="001222D7"/>
    <w:rsid w:val="00130B6F"/>
    <w:rsid w:val="0013333F"/>
    <w:rsid w:val="0013471B"/>
    <w:rsid w:val="00135ED2"/>
    <w:rsid w:val="00137B89"/>
    <w:rsid w:val="00141AF4"/>
    <w:rsid w:val="00141D78"/>
    <w:rsid w:val="00145BFA"/>
    <w:rsid w:val="00152DA2"/>
    <w:rsid w:val="0015520A"/>
    <w:rsid w:val="00157F8C"/>
    <w:rsid w:val="001652FA"/>
    <w:rsid w:val="00174A4A"/>
    <w:rsid w:val="00174F4B"/>
    <w:rsid w:val="00176E19"/>
    <w:rsid w:val="00197BDC"/>
    <w:rsid w:val="001A56D1"/>
    <w:rsid w:val="001B6CBF"/>
    <w:rsid w:val="001C7888"/>
    <w:rsid w:val="001D2DD9"/>
    <w:rsid w:val="001D2E0D"/>
    <w:rsid w:val="001E535B"/>
    <w:rsid w:val="001F0A95"/>
    <w:rsid w:val="001F3A04"/>
    <w:rsid w:val="001F62C4"/>
    <w:rsid w:val="00200A0B"/>
    <w:rsid w:val="002013EC"/>
    <w:rsid w:val="0021521A"/>
    <w:rsid w:val="0022789D"/>
    <w:rsid w:val="00234917"/>
    <w:rsid w:val="00234D93"/>
    <w:rsid w:val="00241D2E"/>
    <w:rsid w:val="00252C5C"/>
    <w:rsid w:val="00257B76"/>
    <w:rsid w:val="00270DD0"/>
    <w:rsid w:val="00284CDB"/>
    <w:rsid w:val="0029202F"/>
    <w:rsid w:val="00293D68"/>
    <w:rsid w:val="002A1C5F"/>
    <w:rsid w:val="002A3057"/>
    <w:rsid w:val="002A479D"/>
    <w:rsid w:val="002C76CA"/>
    <w:rsid w:val="002D20AF"/>
    <w:rsid w:val="002E78A2"/>
    <w:rsid w:val="002F5EC8"/>
    <w:rsid w:val="003038BE"/>
    <w:rsid w:val="00324B31"/>
    <w:rsid w:val="00340DF7"/>
    <w:rsid w:val="00346150"/>
    <w:rsid w:val="00357FB9"/>
    <w:rsid w:val="00386CB1"/>
    <w:rsid w:val="0039232E"/>
    <w:rsid w:val="003958E6"/>
    <w:rsid w:val="003B06DB"/>
    <w:rsid w:val="003B0E0B"/>
    <w:rsid w:val="003B22EB"/>
    <w:rsid w:val="003C00B1"/>
    <w:rsid w:val="003D6A6F"/>
    <w:rsid w:val="003E068B"/>
    <w:rsid w:val="003E0A18"/>
    <w:rsid w:val="003E0C60"/>
    <w:rsid w:val="003E4B20"/>
    <w:rsid w:val="003E510A"/>
    <w:rsid w:val="003E6A11"/>
    <w:rsid w:val="003F1673"/>
    <w:rsid w:val="003F645A"/>
    <w:rsid w:val="003F7B1F"/>
    <w:rsid w:val="004030C1"/>
    <w:rsid w:val="00405273"/>
    <w:rsid w:val="004065BD"/>
    <w:rsid w:val="00417976"/>
    <w:rsid w:val="00427225"/>
    <w:rsid w:val="00433246"/>
    <w:rsid w:val="00434ADE"/>
    <w:rsid w:val="004374E7"/>
    <w:rsid w:val="0045204C"/>
    <w:rsid w:val="004532B8"/>
    <w:rsid w:val="00455AA3"/>
    <w:rsid w:val="0047038E"/>
    <w:rsid w:val="00476BB6"/>
    <w:rsid w:val="00491F79"/>
    <w:rsid w:val="00496DFC"/>
    <w:rsid w:val="004B7E8B"/>
    <w:rsid w:val="004D1AFB"/>
    <w:rsid w:val="004D73DE"/>
    <w:rsid w:val="004F00E4"/>
    <w:rsid w:val="004F32C7"/>
    <w:rsid w:val="0052125F"/>
    <w:rsid w:val="00525D42"/>
    <w:rsid w:val="0052630A"/>
    <w:rsid w:val="00547265"/>
    <w:rsid w:val="0055231C"/>
    <w:rsid w:val="00564CE5"/>
    <w:rsid w:val="00565736"/>
    <w:rsid w:val="00574469"/>
    <w:rsid w:val="00575C6E"/>
    <w:rsid w:val="0059165C"/>
    <w:rsid w:val="00592922"/>
    <w:rsid w:val="00593153"/>
    <w:rsid w:val="00595CDC"/>
    <w:rsid w:val="00597138"/>
    <w:rsid w:val="005A040F"/>
    <w:rsid w:val="005A2194"/>
    <w:rsid w:val="005A61D1"/>
    <w:rsid w:val="005B0D9F"/>
    <w:rsid w:val="005B404E"/>
    <w:rsid w:val="005B7F07"/>
    <w:rsid w:val="005D6B7B"/>
    <w:rsid w:val="006031D2"/>
    <w:rsid w:val="00603FD0"/>
    <w:rsid w:val="00615709"/>
    <w:rsid w:val="00635778"/>
    <w:rsid w:val="00641E75"/>
    <w:rsid w:val="00645660"/>
    <w:rsid w:val="00654836"/>
    <w:rsid w:val="00656ED5"/>
    <w:rsid w:val="0066600C"/>
    <w:rsid w:val="0067569F"/>
    <w:rsid w:val="00680D18"/>
    <w:rsid w:val="00684867"/>
    <w:rsid w:val="00685A40"/>
    <w:rsid w:val="006942B3"/>
    <w:rsid w:val="00694D3F"/>
    <w:rsid w:val="0069519F"/>
    <w:rsid w:val="006B569E"/>
    <w:rsid w:val="006C1F6B"/>
    <w:rsid w:val="006C5BAC"/>
    <w:rsid w:val="006C5FC9"/>
    <w:rsid w:val="006C6C3B"/>
    <w:rsid w:val="006C7EE8"/>
    <w:rsid w:val="006D7A54"/>
    <w:rsid w:val="00700981"/>
    <w:rsid w:val="00707E23"/>
    <w:rsid w:val="007157CB"/>
    <w:rsid w:val="0073003F"/>
    <w:rsid w:val="00732CB4"/>
    <w:rsid w:val="007349E9"/>
    <w:rsid w:val="00736C4F"/>
    <w:rsid w:val="007464E7"/>
    <w:rsid w:val="00747CCF"/>
    <w:rsid w:val="00752DDF"/>
    <w:rsid w:val="007612A1"/>
    <w:rsid w:val="0077224D"/>
    <w:rsid w:val="00774BA1"/>
    <w:rsid w:val="00776343"/>
    <w:rsid w:val="00781A0B"/>
    <w:rsid w:val="00797D8F"/>
    <w:rsid w:val="007A15E5"/>
    <w:rsid w:val="007A55D0"/>
    <w:rsid w:val="007B1D77"/>
    <w:rsid w:val="007B4412"/>
    <w:rsid w:val="007B5742"/>
    <w:rsid w:val="007E02A1"/>
    <w:rsid w:val="007E16AA"/>
    <w:rsid w:val="007F0CF7"/>
    <w:rsid w:val="007F35B3"/>
    <w:rsid w:val="008108C0"/>
    <w:rsid w:val="008207FE"/>
    <w:rsid w:val="00827516"/>
    <w:rsid w:val="008330F4"/>
    <w:rsid w:val="00850D61"/>
    <w:rsid w:val="00861C0E"/>
    <w:rsid w:val="00864DD1"/>
    <w:rsid w:val="008768B9"/>
    <w:rsid w:val="00877CBA"/>
    <w:rsid w:val="00884204"/>
    <w:rsid w:val="00886AE1"/>
    <w:rsid w:val="00894104"/>
    <w:rsid w:val="00897273"/>
    <w:rsid w:val="008A27DE"/>
    <w:rsid w:val="008A67CE"/>
    <w:rsid w:val="008D6460"/>
    <w:rsid w:val="008E13C1"/>
    <w:rsid w:val="008E1533"/>
    <w:rsid w:val="008E26EB"/>
    <w:rsid w:val="008E2A82"/>
    <w:rsid w:val="008E6B65"/>
    <w:rsid w:val="0090790C"/>
    <w:rsid w:val="0091239D"/>
    <w:rsid w:val="009143B9"/>
    <w:rsid w:val="009163C6"/>
    <w:rsid w:val="00916A40"/>
    <w:rsid w:val="009236B5"/>
    <w:rsid w:val="0092644B"/>
    <w:rsid w:val="0093051B"/>
    <w:rsid w:val="00931991"/>
    <w:rsid w:val="0093385A"/>
    <w:rsid w:val="00942D08"/>
    <w:rsid w:val="00945D22"/>
    <w:rsid w:val="0095247E"/>
    <w:rsid w:val="00952E0E"/>
    <w:rsid w:val="00953168"/>
    <w:rsid w:val="00955286"/>
    <w:rsid w:val="00955C33"/>
    <w:rsid w:val="00973169"/>
    <w:rsid w:val="00994A07"/>
    <w:rsid w:val="009A2FE5"/>
    <w:rsid w:val="009A3038"/>
    <w:rsid w:val="009B0C8F"/>
    <w:rsid w:val="009B1B4A"/>
    <w:rsid w:val="009B2C71"/>
    <w:rsid w:val="009B3981"/>
    <w:rsid w:val="009C261C"/>
    <w:rsid w:val="009C4EE6"/>
    <w:rsid w:val="009C76C3"/>
    <w:rsid w:val="009E05E4"/>
    <w:rsid w:val="009E21D7"/>
    <w:rsid w:val="009E46D7"/>
    <w:rsid w:val="009E79C4"/>
    <w:rsid w:val="00A003E4"/>
    <w:rsid w:val="00A023B1"/>
    <w:rsid w:val="00A0601D"/>
    <w:rsid w:val="00A43191"/>
    <w:rsid w:val="00A43EF3"/>
    <w:rsid w:val="00A51BA0"/>
    <w:rsid w:val="00A53615"/>
    <w:rsid w:val="00A551C9"/>
    <w:rsid w:val="00A65358"/>
    <w:rsid w:val="00A71D41"/>
    <w:rsid w:val="00A72AEB"/>
    <w:rsid w:val="00A828CD"/>
    <w:rsid w:val="00A91D2F"/>
    <w:rsid w:val="00AA46A4"/>
    <w:rsid w:val="00AA7A6F"/>
    <w:rsid w:val="00AB4BBB"/>
    <w:rsid w:val="00AC7955"/>
    <w:rsid w:val="00AD544B"/>
    <w:rsid w:val="00AD6850"/>
    <w:rsid w:val="00AE1924"/>
    <w:rsid w:val="00AE4EFE"/>
    <w:rsid w:val="00AF4C76"/>
    <w:rsid w:val="00AF55C7"/>
    <w:rsid w:val="00AF71CA"/>
    <w:rsid w:val="00B002BD"/>
    <w:rsid w:val="00B20F3F"/>
    <w:rsid w:val="00B214AC"/>
    <w:rsid w:val="00B23C90"/>
    <w:rsid w:val="00B262ED"/>
    <w:rsid w:val="00B31BDD"/>
    <w:rsid w:val="00B3595C"/>
    <w:rsid w:val="00B36044"/>
    <w:rsid w:val="00B40CA8"/>
    <w:rsid w:val="00B526EC"/>
    <w:rsid w:val="00B54C6A"/>
    <w:rsid w:val="00B5700D"/>
    <w:rsid w:val="00B73ECA"/>
    <w:rsid w:val="00BB2414"/>
    <w:rsid w:val="00BB2461"/>
    <w:rsid w:val="00BB52B5"/>
    <w:rsid w:val="00BB71FD"/>
    <w:rsid w:val="00BC0F21"/>
    <w:rsid w:val="00BC66B7"/>
    <w:rsid w:val="00BD04D2"/>
    <w:rsid w:val="00BE7090"/>
    <w:rsid w:val="00BE71AD"/>
    <w:rsid w:val="00BF6AE9"/>
    <w:rsid w:val="00C02996"/>
    <w:rsid w:val="00C072A4"/>
    <w:rsid w:val="00C10526"/>
    <w:rsid w:val="00C1310C"/>
    <w:rsid w:val="00C21967"/>
    <w:rsid w:val="00C225C3"/>
    <w:rsid w:val="00C24052"/>
    <w:rsid w:val="00C271D4"/>
    <w:rsid w:val="00C36031"/>
    <w:rsid w:val="00C37814"/>
    <w:rsid w:val="00C51BF3"/>
    <w:rsid w:val="00C72817"/>
    <w:rsid w:val="00C95BE2"/>
    <w:rsid w:val="00C96F0F"/>
    <w:rsid w:val="00CA1092"/>
    <w:rsid w:val="00CA3EAD"/>
    <w:rsid w:val="00CA43BE"/>
    <w:rsid w:val="00CA58B7"/>
    <w:rsid w:val="00CB19D3"/>
    <w:rsid w:val="00CB4F2A"/>
    <w:rsid w:val="00CC1162"/>
    <w:rsid w:val="00CD0526"/>
    <w:rsid w:val="00CD707D"/>
    <w:rsid w:val="00CD752D"/>
    <w:rsid w:val="00CE0AC1"/>
    <w:rsid w:val="00CE5BCA"/>
    <w:rsid w:val="00CE654B"/>
    <w:rsid w:val="00CF3C79"/>
    <w:rsid w:val="00D00114"/>
    <w:rsid w:val="00D1459F"/>
    <w:rsid w:val="00D232B0"/>
    <w:rsid w:val="00D2499C"/>
    <w:rsid w:val="00D3178E"/>
    <w:rsid w:val="00D46DC6"/>
    <w:rsid w:val="00D47B57"/>
    <w:rsid w:val="00D522FC"/>
    <w:rsid w:val="00D63328"/>
    <w:rsid w:val="00D65296"/>
    <w:rsid w:val="00D653E2"/>
    <w:rsid w:val="00D7253F"/>
    <w:rsid w:val="00D73424"/>
    <w:rsid w:val="00D82FAC"/>
    <w:rsid w:val="00D877D8"/>
    <w:rsid w:val="00D87986"/>
    <w:rsid w:val="00DA04A5"/>
    <w:rsid w:val="00DA285A"/>
    <w:rsid w:val="00DA3D2F"/>
    <w:rsid w:val="00DB1763"/>
    <w:rsid w:val="00DB251C"/>
    <w:rsid w:val="00DC28D3"/>
    <w:rsid w:val="00DC4AC5"/>
    <w:rsid w:val="00DC662A"/>
    <w:rsid w:val="00DD0F27"/>
    <w:rsid w:val="00DD5723"/>
    <w:rsid w:val="00DE6132"/>
    <w:rsid w:val="00DF191F"/>
    <w:rsid w:val="00DF72B1"/>
    <w:rsid w:val="00E10341"/>
    <w:rsid w:val="00E11AC4"/>
    <w:rsid w:val="00E1355E"/>
    <w:rsid w:val="00E13ACC"/>
    <w:rsid w:val="00E13F71"/>
    <w:rsid w:val="00E15104"/>
    <w:rsid w:val="00E32935"/>
    <w:rsid w:val="00E34911"/>
    <w:rsid w:val="00E4006C"/>
    <w:rsid w:val="00E408EE"/>
    <w:rsid w:val="00E71735"/>
    <w:rsid w:val="00E757E1"/>
    <w:rsid w:val="00E75802"/>
    <w:rsid w:val="00E75B01"/>
    <w:rsid w:val="00E86C13"/>
    <w:rsid w:val="00EA76DC"/>
    <w:rsid w:val="00EB3C5D"/>
    <w:rsid w:val="00EB5827"/>
    <w:rsid w:val="00EC4694"/>
    <w:rsid w:val="00EC53FD"/>
    <w:rsid w:val="00EC6EF8"/>
    <w:rsid w:val="00ED4946"/>
    <w:rsid w:val="00ED719A"/>
    <w:rsid w:val="00EE61D2"/>
    <w:rsid w:val="00EF4128"/>
    <w:rsid w:val="00EF769A"/>
    <w:rsid w:val="00F0216C"/>
    <w:rsid w:val="00F14008"/>
    <w:rsid w:val="00F140FE"/>
    <w:rsid w:val="00F2489E"/>
    <w:rsid w:val="00F30AC1"/>
    <w:rsid w:val="00F30C9F"/>
    <w:rsid w:val="00F33238"/>
    <w:rsid w:val="00F351BA"/>
    <w:rsid w:val="00F43615"/>
    <w:rsid w:val="00F436D0"/>
    <w:rsid w:val="00F4633D"/>
    <w:rsid w:val="00F511E0"/>
    <w:rsid w:val="00F521CF"/>
    <w:rsid w:val="00F52207"/>
    <w:rsid w:val="00F5462C"/>
    <w:rsid w:val="00F607E6"/>
    <w:rsid w:val="00F60828"/>
    <w:rsid w:val="00F752EE"/>
    <w:rsid w:val="00F918A9"/>
    <w:rsid w:val="00FA55D8"/>
    <w:rsid w:val="00FB0B5C"/>
    <w:rsid w:val="00FB11C7"/>
    <w:rsid w:val="00FC7C24"/>
    <w:rsid w:val="00FD754F"/>
    <w:rsid w:val="00FE3B8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docId w15:val="{624377E9-39FC-41BA-A355-B6D3D239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FE"/>
    <w:rPr>
      <w:rFonts w:ascii="Garamond" w:hAnsi="Garamond"/>
      <w:sz w:val="22"/>
      <w:lang w:eastAsia="en-US"/>
    </w:rPr>
  </w:style>
  <w:style w:type="paragraph" w:styleId="Titre1">
    <w:name w:val="heading 1"/>
    <w:basedOn w:val="Normal"/>
    <w:next w:val="Corpsdetexte"/>
    <w:qFormat/>
    <w:rsid w:val="00F140FE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Titre2">
    <w:name w:val="heading 2"/>
    <w:basedOn w:val="Normal"/>
    <w:next w:val="Corpsdetexte"/>
    <w:qFormat/>
    <w:rsid w:val="00F140FE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itre3">
    <w:name w:val="heading 3"/>
    <w:basedOn w:val="Normal"/>
    <w:next w:val="Corpsdetexte"/>
    <w:qFormat/>
    <w:rsid w:val="00F140FE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itre4">
    <w:name w:val="heading 4"/>
    <w:basedOn w:val="Normal"/>
    <w:next w:val="Corpsdetexte"/>
    <w:qFormat/>
    <w:rsid w:val="00F140FE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Titre5">
    <w:name w:val="heading 5"/>
    <w:basedOn w:val="Normal"/>
    <w:next w:val="Corpsdetexte"/>
    <w:qFormat/>
    <w:rsid w:val="00F140FE"/>
    <w:pPr>
      <w:keepNext/>
      <w:keepLines/>
      <w:spacing w:line="240" w:lineRule="atLeast"/>
      <w:outlineLvl w:val="4"/>
    </w:pPr>
    <w:rPr>
      <w:kern w:val="20"/>
    </w:rPr>
  </w:style>
  <w:style w:type="paragraph" w:styleId="Titre6">
    <w:name w:val="heading 6"/>
    <w:basedOn w:val="Normal"/>
    <w:next w:val="Normal"/>
    <w:qFormat/>
    <w:rsid w:val="00F140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F140F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F140F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F140F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140FE"/>
    <w:rPr>
      <w:color w:val="0000FF"/>
      <w:u w:val="single"/>
    </w:rPr>
  </w:style>
  <w:style w:type="paragraph" w:styleId="Corpsdetexte">
    <w:name w:val="Body Text"/>
    <w:basedOn w:val="Normal"/>
    <w:rsid w:val="00F140FE"/>
    <w:pPr>
      <w:spacing w:after="240" w:line="240" w:lineRule="atLeast"/>
      <w:ind w:firstLine="360"/>
      <w:jc w:val="both"/>
    </w:pPr>
  </w:style>
  <w:style w:type="paragraph" w:styleId="Formuledepolitesse">
    <w:name w:val="Closing"/>
    <w:basedOn w:val="Normal"/>
    <w:next w:val="Normal"/>
    <w:rsid w:val="00F140FE"/>
    <w:pPr>
      <w:spacing w:line="220" w:lineRule="atLeast"/>
    </w:pPr>
  </w:style>
  <w:style w:type="paragraph" w:customStyle="1" w:styleId="Nomdesocit">
    <w:name w:val="Nom de société"/>
    <w:basedOn w:val="Corpsdetexte"/>
    <w:rsid w:val="00F140F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tituldocument">
    <w:name w:val="Intitulé document"/>
    <w:next w:val="Normal"/>
    <w:rsid w:val="00F140FE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Picejointe">
    <w:name w:val="Pièce jointe"/>
    <w:basedOn w:val="Corpsdetexte"/>
    <w:next w:val="Normal"/>
    <w:rsid w:val="00F140FE"/>
    <w:pPr>
      <w:keepLines/>
      <w:spacing w:before="220"/>
      <w:ind w:firstLine="0"/>
    </w:pPr>
  </w:style>
  <w:style w:type="paragraph" w:customStyle="1" w:styleId="Baseen-tte">
    <w:name w:val="Base en-tête"/>
    <w:basedOn w:val="Corpsdetexte"/>
    <w:rsid w:val="00F140FE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Baseen-tte"/>
    <w:rsid w:val="00F140FE"/>
    <w:pPr>
      <w:spacing w:before="600"/>
      <w:ind w:right="-240" w:firstLine="0"/>
      <w:jc w:val="center"/>
    </w:pPr>
    <w:rPr>
      <w:kern w:val="18"/>
    </w:rPr>
  </w:style>
  <w:style w:type="paragraph" w:styleId="En-tte">
    <w:name w:val="header"/>
    <w:basedOn w:val="Baseen-tte"/>
    <w:link w:val="En-tteCar"/>
    <w:uiPriority w:val="99"/>
    <w:rsid w:val="00F140F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TitreBase">
    <w:name w:val="Titre (Base)"/>
    <w:basedOn w:val="Corpsdetexte"/>
    <w:next w:val="Corpsdetexte"/>
    <w:rsid w:val="00F140FE"/>
    <w:pPr>
      <w:keepNext/>
      <w:keepLines/>
      <w:spacing w:after="0"/>
      <w:ind w:firstLine="0"/>
      <w:jc w:val="left"/>
    </w:pPr>
    <w:rPr>
      <w:kern w:val="20"/>
    </w:rPr>
  </w:style>
  <w:style w:type="paragraph" w:styleId="En-ttedemessage">
    <w:name w:val="Message Header"/>
    <w:basedOn w:val="Corpsdetexte"/>
    <w:rsid w:val="00F140FE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En-ttedemessagePremier">
    <w:name w:val="En-tête de message (Premier)"/>
    <w:basedOn w:val="En-ttedemessage"/>
    <w:next w:val="En-ttedemessage"/>
    <w:rsid w:val="00F140FE"/>
    <w:pPr>
      <w:spacing w:before="360"/>
    </w:pPr>
  </w:style>
  <w:style w:type="character" w:customStyle="1" w:styleId="En-ttedemessagetiquette">
    <w:name w:val="En-tête de message (Étiquette)"/>
    <w:rsid w:val="00F140FE"/>
    <w:rPr>
      <w:b/>
      <w:sz w:val="18"/>
    </w:rPr>
  </w:style>
  <w:style w:type="paragraph" w:customStyle="1" w:styleId="En-ttedemessageDernier">
    <w:name w:val="En-tête de message (Dernier)"/>
    <w:basedOn w:val="En-ttedemessage"/>
    <w:next w:val="Corpsdetexte"/>
    <w:rsid w:val="00F140FE"/>
    <w:pPr>
      <w:pBdr>
        <w:bottom w:val="single" w:sz="6" w:space="18" w:color="808080"/>
      </w:pBdr>
      <w:spacing w:after="360"/>
    </w:pPr>
  </w:style>
  <w:style w:type="paragraph" w:styleId="Retraitnormal">
    <w:name w:val="Normal Indent"/>
    <w:basedOn w:val="Normal"/>
    <w:rsid w:val="00F140FE"/>
    <w:pPr>
      <w:ind w:left="720"/>
    </w:pPr>
  </w:style>
  <w:style w:type="character" w:styleId="Numrodepage">
    <w:name w:val="page number"/>
    <w:rsid w:val="00F140FE"/>
  </w:style>
  <w:style w:type="paragraph" w:customStyle="1" w:styleId="Adressedelexpditeur">
    <w:name w:val="Adresse de l'expéditeur"/>
    <w:rsid w:val="00F140FE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eastAsia="en-US"/>
    </w:rPr>
  </w:style>
  <w:style w:type="paragraph" w:styleId="Signature">
    <w:name w:val="Signature"/>
    <w:basedOn w:val="Corpsdetexte"/>
    <w:next w:val="Normal"/>
    <w:rsid w:val="00F140FE"/>
    <w:pPr>
      <w:keepNext/>
      <w:keepLines/>
      <w:spacing w:before="660" w:after="0"/>
    </w:pPr>
  </w:style>
  <w:style w:type="paragraph" w:customStyle="1" w:styleId="Fonction">
    <w:name w:val="Fonction"/>
    <w:basedOn w:val="Signature"/>
    <w:next w:val="Normal"/>
    <w:rsid w:val="00F140FE"/>
    <w:pPr>
      <w:spacing w:before="0"/>
      <w:ind w:firstLine="0"/>
    </w:pPr>
  </w:style>
  <w:style w:type="paragraph" w:customStyle="1" w:styleId="SignatureNom">
    <w:name w:val="Signature (Nom)"/>
    <w:basedOn w:val="Signature"/>
    <w:next w:val="Fonction"/>
    <w:rsid w:val="00F140FE"/>
    <w:pPr>
      <w:ind w:firstLine="0"/>
    </w:pPr>
  </w:style>
  <w:style w:type="character" w:customStyle="1" w:styleId="Slogan">
    <w:name w:val="Slogan"/>
    <w:rsid w:val="00F140FE"/>
    <w:rPr>
      <w:i/>
      <w:spacing w:val="70"/>
      <w:sz w:val="21"/>
    </w:rPr>
  </w:style>
  <w:style w:type="character" w:styleId="Accentuation">
    <w:name w:val="Emphasis"/>
    <w:qFormat/>
    <w:rsid w:val="00F140FE"/>
    <w:rPr>
      <w:i/>
      <w:iCs/>
    </w:rPr>
  </w:style>
  <w:style w:type="character" w:styleId="AcronymeHTML">
    <w:name w:val="HTML Acronym"/>
    <w:basedOn w:val="Policepardfaut"/>
    <w:rsid w:val="00F140FE"/>
  </w:style>
  <w:style w:type="paragraph" w:styleId="Adressedestinataire">
    <w:name w:val="envelope address"/>
    <w:basedOn w:val="Normal"/>
    <w:rsid w:val="00F140F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F140FE"/>
    <w:rPr>
      <w:rFonts w:ascii="Arial" w:hAnsi="Arial" w:cs="Arial"/>
      <w:sz w:val="20"/>
    </w:rPr>
  </w:style>
  <w:style w:type="paragraph" w:styleId="AdresseHTML">
    <w:name w:val="HTML Address"/>
    <w:basedOn w:val="Normal"/>
    <w:rsid w:val="00F140FE"/>
    <w:rPr>
      <w:i/>
      <w:iCs/>
    </w:rPr>
  </w:style>
  <w:style w:type="character" w:styleId="Appeldenotedefin">
    <w:name w:val="endnote reference"/>
    <w:semiHidden/>
    <w:rsid w:val="00F140FE"/>
    <w:rPr>
      <w:vertAlign w:val="superscript"/>
    </w:rPr>
  </w:style>
  <w:style w:type="character" w:styleId="Appelnotedebasdep">
    <w:name w:val="footnote reference"/>
    <w:semiHidden/>
    <w:rsid w:val="00F140FE"/>
    <w:rPr>
      <w:vertAlign w:val="superscript"/>
    </w:rPr>
  </w:style>
  <w:style w:type="character" w:styleId="CitationHTML">
    <w:name w:val="HTML Cite"/>
    <w:rsid w:val="00F140FE"/>
    <w:rPr>
      <w:i/>
      <w:iCs/>
    </w:rPr>
  </w:style>
  <w:style w:type="character" w:styleId="ClavierHTML">
    <w:name w:val="HTML Keyboard"/>
    <w:rsid w:val="00F140FE"/>
    <w:rPr>
      <w:rFonts w:ascii="Courier New" w:hAnsi="Courier New"/>
      <w:sz w:val="20"/>
      <w:szCs w:val="20"/>
    </w:rPr>
  </w:style>
  <w:style w:type="character" w:styleId="CodeHTML">
    <w:name w:val="HTML Code"/>
    <w:rsid w:val="00F140FE"/>
    <w:rPr>
      <w:rFonts w:ascii="Courier New" w:hAnsi="Courier New"/>
      <w:sz w:val="20"/>
      <w:szCs w:val="20"/>
    </w:rPr>
  </w:style>
  <w:style w:type="paragraph" w:styleId="Commentaire">
    <w:name w:val="annotation text"/>
    <w:basedOn w:val="Normal"/>
    <w:semiHidden/>
    <w:rsid w:val="00F140FE"/>
    <w:rPr>
      <w:sz w:val="20"/>
    </w:rPr>
  </w:style>
  <w:style w:type="paragraph" w:styleId="Corpsdetexte2">
    <w:name w:val="Body Text 2"/>
    <w:basedOn w:val="Normal"/>
    <w:rsid w:val="00F140FE"/>
    <w:pPr>
      <w:spacing w:after="120" w:line="480" w:lineRule="auto"/>
    </w:pPr>
  </w:style>
  <w:style w:type="paragraph" w:styleId="Corpsdetexte3">
    <w:name w:val="Body Text 3"/>
    <w:basedOn w:val="Normal"/>
    <w:rsid w:val="00F140FE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F140FE"/>
  </w:style>
  <w:style w:type="character" w:styleId="DfinitionHTML">
    <w:name w:val="HTML Definition"/>
    <w:rsid w:val="00F140FE"/>
    <w:rPr>
      <w:i/>
      <w:iCs/>
    </w:rPr>
  </w:style>
  <w:style w:type="character" w:styleId="lev">
    <w:name w:val="Strong"/>
    <w:qFormat/>
    <w:rsid w:val="00F140FE"/>
    <w:rPr>
      <w:b/>
      <w:bCs/>
    </w:rPr>
  </w:style>
  <w:style w:type="character" w:styleId="ExempleHTML">
    <w:name w:val="HTML Sample"/>
    <w:rsid w:val="00F140FE"/>
    <w:rPr>
      <w:rFonts w:ascii="Courier New" w:hAnsi="Courier New"/>
    </w:rPr>
  </w:style>
  <w:style w:type="paragraph" w:styleId="Explorateurdedocuments">
    <w:name w:val="Document Map"/>
    <w:basedOn w:val="Normal"/>
    <w:semiHidden/>
    <w:rsid w:val="00F140FE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rsid w:val="00F140FE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0FE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0FE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0FE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0FE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0FE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0FE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0FE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0FE"/>
    <w:pPr>
      <w:ind w:left="1980" w:hanging="220"/>
    </w:pPr>
  </w:style>
  <w:style w:type="paragraph" w:styleId="Lgende">
    <w:name w:val="caption"/>
    <w:basedOn w:val="Normal"/>
    <w:next w:val="Normal"/>
    <w:qFormat/>
    <w:rsid w:val="00F140FE"/>
    <w:pPr>
      <w:spacing w:before="120" w:after="120"/>
    </w:pPr>
    <w:rPr>
      <w:b/>
      <w:bCs/>
      <w:sz w:val="20"/>
    </w:rPr>
  </w:style>
  <w:style w:type="character" w:styleId="Lienhypertextesuivivisit">
    <w:name w:val="FollowedHyperlink"/>
    <w:rsid w:val="00F140FE"/>
    <w:rPr>
      <w:color w:val="800080"/>
      <w:u w:val="single"/>
    </w:rPr>
  </w:style>
  <w:style w:type="paragraph" w:styleId="Liste">
    <w:name w:val="List"/>
    <w:basedOn w:val="Normal"/>
    <w:rsid w:val="00F140FE"/>
    <w:pPr>
      <w:ind w:left="283" w:hanging="283"/>
    </w:pPr>
  </w:style>
  <w:style w:type="paragraph" w:styleId="Liste2">
    <w:name w:val="List 2"/>
    <w:basedOn w:val="Normal"/>
    <w:rsid w:val="00F140FE"/>
    <w:pPr>
      <w:ind w:left="566" w:hanging="283"/>
    </w:pPr>
  </w:style>
  <w:style w:type="paragraph" w:styleId="Liste3">
    <w:name w:val="List 3"/>
    <w:basedOn w:val="Normal"/>
    <w:rsid w:val="00F140FE"/>
    <w:pPr>
      <w:ind w:left="849" w:hanging="283"/>
    </w:pPr>
  </w:style>
  <w:style w:type="paragraph" w:styleId="Liste4">
    <w:name w:val="List 4"/>
    <w:basedOn w:val="Normal"/>
    <w:rsid w:val="00F140FE"/>
    <w:pPr>
      <w:ind w:left="1132" w:hanging="283"/>
    </w:pPr>
  </w:style>
  <w:style w:type="paragraph" w:styleId="Liste5">
    <w:name w:val="List 5"/>
    <w:basedOn w:val="Normal"/>
    <w:rsid w:val="00F140FE"/>
    <w:pPr>
      <w:ind w:left="1415" w:hanging="283"/>
    </w:pPr>
  </w:style>
  <w:style w:type="paragraph" w:styleId="Listenumros">
    <w:name w:val="List Number"/>
    <w:basedOn w:val="Normal"/>
    <w:rsid w:val="00F140FE"/>
    <w:pPr>
      <w:numPr>
        <w:numId w:val="1"/>
      </w:numPr>
    </w:pPr>
  </w:style>
  <w:style w:type="paragraph" w:styleId="Listenumros2">
    <w:name w:val="List Number 2"/>
    <w:basedOn w:val="Normal"/>
    <w:rsid w:val="00F140FE"/>
    <w:pPr>
      <w:numPr>
        <w:numId w:val="2"/>
      </w:numPr>
    </w:pPr>
  </w:style>
  <w:style w:type="paragraph" w:styleId="Listenumros3">
    <w:name w:val="List Number 3"/>
    <w:basedOn w:val="Normal"/>
    <w:rsid w:val="00F140FE"/>
    <w:pPr>
      <w:numPr>
        <w:numId w:val="3"/>
      </w:numPr>
    </w:pPr>
  </w:style>
  <w:style w:type="paragraph" w:styleId="Listenumros4">
    <w:name w:val="List Number 4"/>
    <w:basedOn w:val="Normal"/>
    <w:rsid w:val="00F140FE"/>
    <w:pPr>
      <w:numPr>
        <w:numId w:val="4"/>
      </w:numPr>
    </w:pPr>
  </w:style>
  <w:style w:type="paragraph" w:styleId="Listenumros5">
    <w:name w:val="List Number 5"/>
    <w:basedOn w:val="Normal"/>
    <w:rsid w:val="00F140FE"/>
    <w:pPr>
      <w:numPr>
        <w:numId w:val="5"/>
      </w:numPr>
    </w:pPr>
  </w:style>
  <w:style w:type="paragraph" w:styleId="Listepuces">
    <w:name w:val="List Bullet"/>
    <w:basedOn w:val="Normal"/>
    <w:autoRedefine/>
    <w:rsid w:val="00F140FE"/>
    <w:pPr>
      <w:numPr>
        <w:numId w:val="6"/>
      </w:numPr>
    </w:pPr>
  </w:style>
  <w:style w:type="paragraph" w:styleId="Listepuces2">
    <w:name w:val="List Bullet 2"/>
    <w:basedOn w:val="Normal"/>
    <w:autoRedefine/>
    <w:rsid w:val="00F140FE"/>
    <w:pPr>
      <w:numPr>
        <w:numId w:val="7"/>
      </w:numPr>
    </w:pPr>
  </w:style>
  <w:style w:type="paragraph" w:styleId="Listepuces3">
    <w:name w:val="List Bullet 3"/>
    <w:basedOn w:val="Normal"/>
    <w:autoRedefine/>
    <w:rsid w:val="00F140FE"/>
    <w:pPr>
      <w:numPr>
        <w:numId w:val="8"/>
      </w:numPr>
    </w:pPr>
  </w:style>
  <w:style w:type="paragraph" w:styleId="Listepuces4">
    <w:name w:val="List Bullet 4"/>
    <w:basedOn w:val="Normal"/>
    <w:autoRedefine/>
    <w:rsid w:val="00F140FE"/>
    <w:pPr>
      <w:numPr>
        <w:numId w:val="9"/>
      </w:numPr>
    </w:pPr>
  </w:style>
  <w:style w:type="paragraph" w:styleId="Listepuces5">
    <w:name w:val="List Bullet 5"/>
    <w:basedOn w:val="Normal"/>
    <w:autoRedefine/>
    <w:rsid w:val="00F140FE"/>
    <w:pPr>
      <w:numPr>
        <w:numId w:val="10"/>
      </w:numPr>
    </w:pPr>
  </w:style>
  <w:style w:type="paragraph" w:styleId="Listecontinue">
    <w:name w:val="List Continue"/>
    <w:basedOn w:val="Normal"/>
    <w:rsid w:val="00F140FE"/>
    <w:pPr>
      <w:spacing w:after="120"/>
      <w:ind w:left="283"/>
    </w:pPr>
  </w:style>
  <w:style w:type="paragraph" w:styleId="Listecontinue2">
    <w:name w:val="List Continue 2"/>
    <w:basedOn w:val="Normal"/>
    <w:rsid w:val="00F140FE"/>
    <w:pPr>
      <w:spacing w:after="120"/>
      <w:ind w:left="566"/>
    </w:pPr>
  </w:style>
  <w:style w:type="paragraph" w:styleId="Listecontinue3">
    <w:name w:val="List Continue 3"/>
    <w:basedOn w:val="Normal"/>
    <w:rsid w:val="00F140FE"/>
    <w:pPr>
      <w:spacing w:after="120"/>
      <w:ind w:left="849"/>
    </w:pPr>
  </w:style>
  <w:style w:type="paragraph" w:styleId="Listecontinue4">
    <w:name w:val="List Continue 4"/>
    <w:basedOn w:val="Normal"/>
    <w:rsid w:val="00F140FE"/>
    <w:pPr>
      <w:spacing w:after="120"/>
      <w:ind w:left="1132"/>
    </w:pPr>
  </w:style>
  <w:style w:type="paragraph" w:styleId="Listecontinue5">
    <w:name w:val="List Continue 5"/>
    <w:basedOn w:val="Normal"/>
    <w:rsid w:val="00F140FE"/>
    <w:pPr>
      <w:spacing w:after="120"/>
      <w:ind w:left="1415"/>
    </w:pPr>
  </w:style>
  <w:style w:type="character" w:styleId="MachinecrireHTML">
    <w:name w:val="HTML Typewriter"/>
    <w:rsid w:val="00F140FE"/>
    <w:rPr>
      <w:rFonts w:ascii="Courier New" w:hAnsi="Courier New"/>
      <w:sz w:val="20"/>
      <w:szCs w:val="20"/>
    </w:rPr>
  </w:style>
  <w:style w:type="character" w:styleId="Marquedecommentaire">
    <w:name w:val="annotation reference"/>
    <w:semiHidden/>
    <w:rsid w:val="00F140FE"/>
    <w:rPr>
      <w:sz w:val="16"/>
      <w:szCs w:val="16"/>
    </w:rPr>
  </w:style>
  <w:style w:type="paragraph" w:styleId="NormalWeb">
    <w:name w:val="Normal (Web)"/>
    <w:basedOn w:val="Normal"/>
    <w:rsid w:val="00F140FE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F140FE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F140FE"/>
    <w:rPr>
      <w:sz w:val="20"/>
    </w:rPr>
  </w:style>
  <w:style w:type="paragraph" w:styleId="Notedefin">
    <w:name w:val="endnote text"/>
    <w:basedOn w:val="Normal"/>
    <w:semiHidden/>
    <w:rsid w:val="00F140FE"/>
    <w:rPr>
      <w:sz w:val="20"/>
    </w:rPr>
  </w:style>
  <w:style w:type="character" w:styleId="Numrodeligne">
    <w:name w:val="line number"/>
    <w:basedOn w:val="Policepardfaut"/>
    <w:rsid w:val="00F140FE"/>
  </w:style>
  <w:style w:type="paragraph" w:styleId="PrformatHTML">
    <w:name w:val="HTML Preformatted"/>
    <w:basedOn w:val="Normal"/>
    <w:rsid w:val="00F140FE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rsid w:val="00F140FE"/>
    <w:pPr>
      <w:spacing w:after="120" w:line="240" w:lineRule="auto"/>
      <w:ind w:firstLine="210"/>
      <w:jc w:val="left"/>
    </w:pPr>
  </w:style>
  <w:style w:type="paragraph" w:styleId="Retraitcorpsdetexte">
    <w:name w:val="Body Text Indent"/>
    <w:basedOn w:val="Normal"/>
    <w:rsid w:val="00F140FE"/>
    <w:pPr>
      <w:spacing w:after="120"/>
      <w:ind w:left="283"/>
    </w:pPr>
  </w:style>
  <w:style w:type="paragraph" w:styleId="Retraitcorpsdetexte2">
    <w:name w:val="Body Text Indent 2"/>
    <w:basedOn w:val="Normal"/>
    <w:rsid w:val="00F140FE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F140FE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F140FE"/>
    <w:pPr>
      <w:ind w:firstLine="210"/>
    </w:pPr>
  </w:style>
  <w:style w:type="paragraph" w:styleId="Salutations">
    <w:name w:val="Salutation"/>
    <w:basedOn w:val="Normal"/>
    <w:next w:val="Normal"/>
    <w:rsid w:val="00F140FE"/>
  </w:style>
  <w:style w:type="paragraph" w:styleId="Signaturelectronique">
    <w:name w:val="E-mail Signature"/>
    <w:basedOn w:val="Normal"/>
    <w:rsid w:val="00F140FE"/>
  </w:style>
  <w:style w:type="paragraph" w:styleId="Sous-titre">
    <w:name w:val="Subtitle"/>
    <w:basedOn w:val="Normal"/>
    <w:qFormat/>
    <w:rsid w:val="00F140F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rsid w:val="00F140FE"/>
    <w:pPr>
      <w:ind w:left="440" w:hanging="440"/>
    </w:pPr>
  </w:style>
  <w:style w:type="paragraph" w:styleId="Tabledesrfrencesjuridiques">
    <w:name w:val="table of authorities"/>
    <w:basedOn w:val="Normal"/>
    <w:next w:val="Normal"/>
    <w:semiHidden/>
    <w:rsid w:val="00F140FE"/>
    <w:pPr>
      <w:ind w:left="220" w:hanging="220"/>
    </w:pPr>
  </w:style>
  <w:style w:type="paragraph" w:styleId="Textebrut">
    <w:name w:val="Plain Text"/>
    <w:basedOn w:val="Normal"/>
    <w:rsid w:val="00F140FE"/>
    <w:rPr>
      <w:rFonts w:ascii="Courier New" w:hAnsi="Courier New" w:cs="Courier New"/>
      <w:sz w:val="20"/>
    </w:rPr>
  </w:style>
  <w:style w:type="paragraph" w:styleId="Textedemacro">
    <w:name w:val="macro"/>
    <w:semiHidden/>
    <w:rsid w:val="00F140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itre">
    <w:name w:val="Title"/>
    <w:basedOn w:val="Normal"/>
    <w:qFormat/>
    <w:rsid w:val="00F140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F140FE"/>
  </w:style>
  <w:style w:type="paragraph" w:styleId="Titreindex">
    <w:name w:val="index heading"/>
    <w:basedOn w:val="Normal"/>
    <w:next w:val="Index1"/>
    <w:semiHidden/>
    <w:rsid w:val="00F140FE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F140F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F140FE"/>
  </w:style>
  <w:style w:type="paragraph" w:styleId="TM2">
    <w:name w:val="toc 2"/>
    <w:basedOn w:val="Normal"/>
    <w:next w:val="Normal"/>
    <w:autoRedefine/>
    <w:semiHidden/>
    <w:rsid w:val="00F140FE"/>
    <w:pPr>
      <w:ind w:left="220"/>
    </w:pPr>
  </w:style>
  <w:style w:type="paragraph" w:styleId="TM3">
    <w:name w:val="toc 3"/>
    <w:basedOn w:val="Normal"/>
    <w:next w:val="Normal"/>
    <w:autoRedefine/>
    <w:semiHidden/>
    <w:rsid w:val="00F140FE"/>
    <w:pPr>
      <w:ind w:left="440"/>
    </w:pPr>
  </w:style>
  <w:style w:type="paragraph" w:styleId="TM4">
    <w:name w:val="toc 4"/>
    <w:basedOn w:val="Normal"/>
    <w:next w:val="Normal"/>
    <w:autoRedefine/>
    <w:semiHidden/>
    <w:rsid w:val="00F140FE"/>
    <w:pPr>
      <w:ind w:left="660"/>
    </w:pPr>
  </w:style>
  <w:style w:type="paragraph" w:styleId="TM5">
    <w:name w:val="toc 5"/>
    <w:basedOn w:val="Normal"/>
    <w:next w:val="Normal"/>
    <w:autoRedefine/>
    <w:semiHidden/>
    <w:rsid w:val="00F140FE"/>
    <w:pPr>
      <w:ind w:left="880"/>
    </w:pPr>
  </w:style>
  <w:style w:type="paragraph" w:styleId="TM6">
    <w:name w:val="toc 6"/>
    <w:basedOn w:val="Normal"/>
    <w:next w:val="Normal"/>
    <w:autoRedefine/>
    <w:semiHidden/>
    <w:rsid w:val="00F140FE"/>
    <w:pPr>
      <w:ind w:left="1100"/>
    </w:pPr>
  </w:style>
  <w:style w:type="paragraph" w:styleId="TM7">
    <w:name w:val="toc 7"/>
    <w:basedOn w:val="Normal"/>
    <w:next w:val="Normal"/>
    <w:autoRedefine/>
    <w:semiHidden/>
    <w:rsid w:val="00F140FE"/>
    <w:pPr>
      <w:ind w:left="1320"/>
    </w:pPr>
  </w:style>
  <w:style w:type="paragraph" w:styleId="TM8">
    <w:name w:val="toc 8"/>
    <w:basedOn w:val="Normal"/>
    <w:next w:val="Normal"/>
    <w:autoRedefine/>
    <w:semiHidden/>
    <w:rsid w:val="00F140FE"/>
    <w:pPr>
      <w:ind w:left="1540"/>
    </w:pPr>
  </w:style>
  <w:style w:type="paragraph" w:styleId="TM9">
    <w:name w:val="toc 9"/>
    <w:basedOn w:val="Normal"/>
    <w:next w:val="Normal"/>
    <w:autoRedefine/>
    <w:semiHidden/>
    <w:rsid w:val="00F140FE"/>
    <w:pPr>
      <w:ind w:left="1760"/>
    </w:pPr>
  </w:style>
  <w:style w:type="character" w:styleId="VariableHTML">
    <w:name w:val="HTML Variable"/>
    <w:rsid w:val="00F140FE"/>
    <w:rPr>
      <w:i/>
      <w:iCs/>
    </w:rPr>
  </w:style>
  <w:style w:type="paragraph" w:customStyle="1" w:styleId="Style1">
    <w:name w:val="Style1"/>
    <w:basedOn w:val="Normal"/>
    <w:rsid w:val="00F140FE"/>
    <w:rPr>
      <w:rFonts w:ascii="DejaVu Sans" w:hAnsi="DejaVu Sans"/>
      <w:b/>
      <w:color w:val="FF9900"/>
      <w:sz w:val="32"/>
      <w:szCs w:val="32"/>
    </w:rPr>
  </w:style>
  <w:style w:type="table" w:styleId="Grilledutableau">
    <w:name w:val="Table Grid"/>
    <w:basedOn w:val="TableauNormal"/>
    <w:rsid w:val="00A72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classique1">
    <w:name w:val="Table Classic 1"/>
    <w:basedOn w:val="TableauNormal"/>
    <w:rsid w:val="00A72A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A72A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-Accent6">
    <w:name w:val="Light Grid Accent 6"/>
    <w:basedOn w:val="TableauNormal"/>
    <w:uiPriority w:val="62"/>
    <w:rsid w:val="00A72AE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Default">
    <w:name w:val="Default"/>
    <w:rsid w:val="00145B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link w:val="En-tte"/>
    <w:uiPriority w:val="99"/>
    <w:rsid w:val="00B214AC"/>
    <w:rPr>
      <w:rFonts w:ascii="Garamond" w:hAnsi="Garamond"/>
      <w:caps/>
      <w:kern w:val="18"/>
      <w:sz w:val="18"/>
      <w:lang w:eastAsia="en-US"/>
    </w:rPr>
  </w:style>
  <w:style w:type="paragraph" w:styleId="Textedebulles">
    <w:name w:val="Balloon Text"/>
    <w:basedOn w:val="Normal"/>
    <w:link w:val="TextedebullesCar"/>
    <w:rsid w:val="00B21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214AC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link w:val="SansinterligneCar"/>
    <w:uiPriority w:val="1"/>
    <w:qFormat/>
    <w:rsid w:val="007E02A1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7E02A1"/>
    <w:rPr>
      <w:rFonts w:ascii="Calibri" w:hAnsi="Calibri"/>
      <w:sz w:val="22"/>
      <w:szCs w:val="22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85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851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raymond@mairie-decine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blancheton@mairie-decin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.raymond@mairie-decin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lancheton@mairie-decin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4155-0AEF-4E5B-964E-9B1484A9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</vt:lpstr>
    </vt:vector>
  </TitlesOfParts>
  <Company>MAIRIE DE DECINES CHARPIEU</Company>
  <LinksUpToDate>false</LinksUpToDate>
  <CharactersWithSpaces>17228</CharactersWithSpaces>
  <SharedDoc>false</SharedDoc>
  <HLinks>
    <vt:vector size="24" baseType="variant"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>mailto:j.blancheton@mairie-decines.fr</vt:lpwstr>
      </vt:variant>
      <vt:variant>
        <vt:lpwstr/>
      </vt:variant>
      <vt:variant>
        <vt:i4>8061004</vt:i4>
      </vt:variant>
      <vt:variant>
        <vt:i4>6</vt:i4>
      </vt:variant>
      <vt:variant>
        <vt:i4>0</vt:i4>
      </vt:variant>
      <vt:variant>
        <vt:i4>5</vt:i4>
      </vt:variant>
      <vt:variant>
        <vt:lpwstr>mailto:l.raymond@mairie-decines.fr</vt:lpwstr>
      </vt:variant>
      <vt:variant>
        <vt:lpwstr/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>mailto:j.blancheton@mairie-decines.fr</vt:lpwstr>
      </vt:variant>
      <vt:variant>
        <vt:lpwstr/>
      </vt:variant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mailto:l.raymond@mairie-decines.fr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</dc:title>
  <dc:creator>VESVRES</dc:creator>
  <cp:lastModifiedBy>RAYMOND Lorie - Responsable Service Education Mairie DECINES-CHARPIEU</cp:lastModifiedBy>
  <cp:revision>9</cp:revision>
  <cp:lastPrinted>2020-04-15T08:15:00Z</cp:lastPrinted>
  <dcterms:created xsi:type="dcterms:W3CDTF">2021-03-29T15:12:00Z</dcterms:created>
  <dcterms:modified xsi:type="dcterms:W3CDTF">2021-03-29T15:19:00Z</dcterms:modified>
</cp:coreProperties>
</file>