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A442B" w14:textId="051AE166" w:rsidR="00B8330A" w:rsidRPr="00FA407D" w:rsidRDefault="002A66BF" w:rsidP="00694B99">
      <w:pPr>
        <w:jc w:val="center"/>
        <w:rPr>
          <w:rFonts w:cstheme="minorHAnsi"/>
          <w:b/>
          <w:color w:val="17365D" w:themeColor="text2" w:themeShade="BF"/>
          <w:sz w:val="32"/>
          <w:szCs w:val="32"/>
        </w:rPr>
      </w:pPr>
      <w:r>
        <w:rPr>
          <w:rFonts w:cstheme="minorHAnsi"/>
          <w:b/>
          <w:color w:val="17365D" w:themeColor="text2" w:themeShade="BF"/>
          <w:sz w:val="32"/>
          <w:szCs w:val="32"/>
        </w:rPr>
        <w:t xml:space="preserve">Direction </w:t>
      </w:r>
      <w:r w:rsidR="00EA08A6">
        <w:rPr>
          <w:rFonts w:cstheme="minorHAnsi"/>
          <w:b/>
          <w:color w:val="17365D" w:themeColor="text2" w:themeShade="BF"/>
          <w:sz w:val="32"/>
          <w:szCs w:val="32"/>
        </w:rPr>
        <w:t xml:space="preserve">des </w:t>
      </w:r>
      <w:r>
        <w:rPr>
          <w:rFonts w:cstheme="minorHAnsi"/>
          <w:b/>
          <w:color w:val="17365D" w:themeColor="text2" w:themeShade="BF"/>
          <w:sz w:val="32"/>
          <w:szCs w:val="32"/>
        </w:rPr>
        <w:t>Sport</w:t>
      </w:r>
      <w:r w:rsidR="00EA08A6">
        <w:rPr>
          <w:rFonts w:cstheme="minorHAnsi"/>
          <w:b/>
          <w:color w:val="17365D" w:themeColor="text2" w:themeShade="BF"/>
          <w:sz w:val="32"/>
          <w:szCs w:val="32"/>
        </w:rPr>
        <w:t>s</w:t>
      </w:r>
      <w:r>
        <w:rPr>
          <w:rFonts w:cstheme="minorHAnsi"/>
          <w:b/>
          <w:color w:val="17365D" w:themeColor="text2" w:themeShade="BF"/>
          <w:sz w:val="32"/>
          <w:szCs w:val="32"/>
        </w:rPr>
        <w:t xml:space="preserve"> </w:t>
      </w:r>
      <w:r w:rsidR="00740245">
        <w:rPr>
          <w:rFonts w:cstheme="minorHAnsi"/>
          <w:b/>
          <w:color w:val="17365D" w:themeColor="text2" w:themeShade="BF"/>
          <w:sz w:val="32"/>
          <w:szCs w:val="32"/>
        </w:rPr>
        <w:t xml:space="preserve">et </w:t>
      </w:r>
      <w:r w:rsidR="00EA08A6">
        <w:rPr>
          <w:rFonts w:cstheme="minorHAnsi"/>
          <w:b/>
          <w:color w:val="17365D" w:themeColor="text2" w:themeShade="BF"/>
          <w:sz w:val="32"/>
          <w:szCs w:val="32"/>
        </w:rPr>
        <w:t xml:space="preserve">de la </w:t>
      </w:r>
      <w:r w:rsidR="00C23B23" w:rsidRPr="00FA407D">
        <w:rPr>
          <w:rFonts w:cstheme="minorHAnsi"/>
          <w:b/>
          <w:color w:val="17365D" w:themeColor="text2" w:themeShade="BF"/>
          <w:sz w:val="32"/>
          <w:szCs w:val="32"/>
        </w:rPr>
        <w:t>Vie Associative</w:t>
      </w:r>
    </w:p>
    <w:p w14:paraId="27578E46" w14:textId="77777777" w:rsidR="00B8330A" w:rsidRPr="00FA407D" w:rsidRDefault="00DB7EF0" w:rsidP="00B8330A">
      <w:pPr>
        <w:pBdr>
          <w:top w:val="single" w:sz="4" w:space="1" w:color="auto"/>
          <w:left w:val="single" w:sz="4" w:space="4" w:color="auto"/>
          <w:bottom w:val="single" w:sz="4" w:space="1" w:color="auto"/>
          <w:right w:val="single" w:sz="4" w:space="4" w:color="auto"/>
        </w:pBdr>
        <w:jc w:val="center"/>
        <w:rPr>
          <w:rFonts w:cstheme="minorHAnsi"/>
          <w:b/>
          <w:sz w:val="32"/>
          <w:szCs w:val="32"/>
        </w:rPr>
      </w:pPr>
      <w:r w:rsidRPr="00FA407D">
        <w:rPr>
          <w:rFonts w:cstheme="minorHAnsi"/>
          <w:b/>
          <w:sz w:val="32"/>
          <w:szCs w:val="32"/>
        </w:rPr>
        <w:t xml:space="preserve">Appel à </w:t>
      </w:r>
      <w:r w:rsidR="004B3A33" w:rsidRPr="00FA407D">
        <w:rPr>
          <w:rFonts w:cstheme="minorHAnsi"/>
          <w:b/>
          <w:sz w:val="32"/>
          <w:szCs w:val="32"/>
        </w:rPr>
        <w:t>Candidature</w:t>
      </w:r>
      <w:r w:rsidR="00B8330A" w:rsidRPr="00FA407D">
        <w:rPr>
          <w:rFonts w:cstheme="minorHAnsi"/>
          <w:b/>
          <w:sz w:val="32"/>
          <w:szCs w:val="32"/>
        </w:rPr>
        <w:t xml:space="preserve"> </w:t>
      </w:r>
    </w:p>
    <w:p w14:paraId="64F9E998" w14:textId="54223121" w:rsidR="00B8330A" w:rsidRDefault="00B8330A" w:rsidP="00B8330A">
      <w:pPr>
        <w:pBdr>
          <w:top w:val="single" w:sz="4" w:space="1" w:color="auto"/>
          <w:left w:val="single" w:sz="4" w:space="4" w:color="auto"/>
          <w:bottom w:val="single" w:sz="4" w:space="1" w:color="auto"/>
          <w:right w:val="single" w:sz="4" w:space="4" w:color="auto"/>
        </w:pBdr>
        <w:jc w:val="center"/>
        <w:rPr>
          <w:rFonts w:cstheme="minorHAnsi"/>
          <w:b/>
          <w:color w:val="E36C0A" w:themeColor="accent6" w:themeShade="BF"/>
          <w:sz w:val="36"/>
          <w:szCs w:val="36"/>
        </w:rPr>
      </w:pPr>
      <w:r w:rsidRPr="00FA407D">
        <w:rPr>
          <w:rFonts w:cstheme="minorHAnsi"/>
          <w:b/>
          <w:color w:val="E36C0A" w:themeColor="accent6" w:themeShade="BF"/>
          <w:sz w:val="36"/>
          <w:szCs w:val="36"/>
        </w:rPr>
        <w:t>« </w:t>
      </w:r>
      <w:r w:rsidR="00C23B23" w:rsidRPr="00FA407D">
        <w:rPr>
          <w:rFonts w:cstheme="minorHAnsi"/>
          <w:b/>
          <w:color w:val="E36C0A" w:themeColor="accent6" w:themeShade="BF"/>
          <w:sz w:val="36"/>
          <w:szCs w:val="36"/>
        </w:rPr>
        <w:t>A l’Asso Estivale</w:t>
      </w:r>
      <w:r w:rsidR="00EA08A6">
        <w:rPr>
          <w:rFonts w:cstheme="minorHAnsi"/>
          <w:b/>
          <w:color w:val="E36C0A" w:themeColor="accent6" w:themeShade="BF"/>
          <w:sz w:val="36"/>
          <w:szCs w:val="36"/>
        </w:rPr>
        <w:t> !</w:t>
      </w:r>
      <w:r w:rsidR="00C23B23" w:rsidRPr="00FA407D">
        <w:rPr>
          <w:rFonts w:cstheme="minorHAnsi"/>
          <w:b/>
          <w:color w:val="E36C0A" w:themeColor="accent6" w:themeShade="BF"/>
          <w:sz w:val="36"/>
          <w:szCs w:val="36"/>
        </w:rPr>
        <w:t xml:space="preserve"> </w:t>
      </w:r>
      <w:r w:rsidRPr="00FA407D">
        <w:rPr>
          <w:rFonts w:cstheme="minorHAnsi"/>
          <w:b/>
          <w:color w:val="E36C0A" w:themeColor="accent6" w:themeShade="BF"/>
          <w:sz w:val="36"/>
          <w:szCs w:val="36"/>
        </w:rPr>
        <w:t>»</w:t>
      </w:r>
    </w:p>
    <w:p w14:paraId="473DD47E" w14:textId="5DAE56E4" w:rsidR="00923060" w:rsidRPr="00FA407D" w:rsidRDefault="00923060" w:rsidP="00923060">
      <w:pPr>
        <w:pBdr>
          <w:top w:val="single" w:sz="4" w:space="1" w:color="auto"/>
          <w:left w:val="single" w:sz="4" w:space="4" w:color="auto"/>
          <w:bottom w:val="single" w:sz="4" w:space="1" w:color="auto"/>
          <w:right w:val="single" w:sz="4" w:space="4" w:color="auto"/>
        </w:pBdr>
        <w:jc w:val="center"/>
        <w:rPr>
          <w:rFonts w:cstheme="minorHAnsi"/>
          <w:b/>
          <w:color w:val="E36C0A" w:themeColor="accent6" w:themeShade="BF"/>
          <w:sz w:val="36"/>
          <w:szCs w:val="36"/>
        </w:rPr>
      </w:pPr>
      <w:r>
        <w:rPr>
          <w:rFonts w:cstheme="minorHAnsi"/>
          <w:b/>
          <w:color w:val="E36C0A" w:themeColor="accent6" w:themeShade="BF"/>
          <w:sz w:val="36"/>
          <w:szCs w:val="36"/>
        </w:rPr>
        <w:t>2</w:t>
      </w:r>
      <w:r w:rsidR="00200A6B">
        <w:rPr>
          <w:rFonts w:cstheme="minorHAnsi"/>
          <w:b/>
          <w:color w:val="E36C0A" w:themeColor="accent6" w:themeShade="BF"/>
          <w:sz w:val="36"/>
          <w:szCs w:val="36"/>
          <w:vertAlign w:val="superscript"/>
        </w:rPr>
        <w:t>ème</w:t>
      </w:r>
      <w:r>
        <w:rPr>
          <w:rFonts w:cstheme="minorHAnsi"/>
          <w:b/>
          <w:color w:val="E36C0A" w:themeColor="accent6" w:themeShade="BF"/>
          <w:sz w:val="36"/>
          <w:szCs w:val="36"/>
        </w:rPr>
        <w:t xml:space="preserve"> EDITION  2026</w:t>
      </w:r>
    </w:p>
    <w:p w14:paraId="62836813" w14:textId="77777777" w:rsidR="00DB7EF0" w:rsidRPr="00FA407D" w:rsidRDefault="00C9302C" w:rsidP="005400F4">
      <w:pPr>
        <w:jc w:val="center"/>
        <w:rPr>
          <w:rFonts w:cstheme="minorHAnsi"/>
          <w:b/>
          <w:sz w:val="32"/>
          <w:szCs w:val="32"/>
        </w:rPr>
      </w:pPr>
      <w:r w:rsidRPr="00FA407D">
        <w:rPr>
          <w:rFonts w:cstheme="minorHAnsi"/>
          <w:b/>
          <w:sz w:val="32"/>
          <w:szCs w:val="32"/>
        </w:rPr>
        <w:t xml:space="preserve"> </w:t>
      </w:r>
    </w:p>
    <w:p w14:paraId="663C8468" w14:textId="77777777" w:rsidR="0051579E" w:rsidRPr="003B7925" w:rsidRDefault="00A51A0E" w:rsidP="003B7925">
      <w:pPr>
        <w:pStyle w:val="Paragraphedeliste"/>
        <w:numPr>
          <w:ilvl w:val="0"/>
          <w:numId w:val="1"/>
        </w:numPr>
        <w:jc w:val="both"/>
        <w:rPr>
          <w:rFonts w:cstheme="minorHAnsi"/>
          <w:b/>
          <w:u w:val="single"/>
        </w:rPr>
      </w:pPr>
      <w:r w:rsidRPr="00FA407D">
        <w:rPr>
          <w:rFonts w:cstheme="minorHAnsi"/>
          <w:b/>
          <w:u w:val="single"/>
        </w:rPr>
        <w:t xml:space="preserve">Contexte de l’appel à </w:t>
      </w:r>
      <w:r w:rsidR="0007305E" w:rsidRPr="00FA407D">
        <w:rPr>
          <w:rFonts w:cstheme="minorHAnsi"/>
          <w:b/>
          <w:u w:val="single"/>
        </w:rPr>
        <w:t>candidature</w:t>
      </w:r>
    </w:p>
    <w:p w14:paraId="3AB06C03" w14:textId="1D823969" w:rsidR="003B7925" w:rsidRDefault="00B44413" w:rsidP="00545441">
      <w:pPr>
        <w:spacing w:before="100" w:beforeAutospacing="1" w:after="100" w:afterAutospacing="1" w:line="240" w:lineRule="auto"/>
        <w:jc w:val="both"/>
        <w:rPr>
          <w:rFonts w:eastAsia="Times New Roman" w:cstheme="minorHAnsi"/>
          <w:lang w:eastAsia="fr-FR"/>
        </w:rPr>
      </w:pPr>
      <w:r w:rsidRPr="00B44413">
        <w:rPr>
          <w:rFonts w:eastAsia="Times New Roman" w:cstheme="minorHAnsi"/>
          <w:lang w:eastAsia="fr-FR"/>
        </w:rPr>
        <w:t xml:space="preserve"> </w:t>
      </w:r>
      <w:r w:rsidRPr="00B44413">
        <w:rPr>
          <w:rFonts w:eastAsia="Times New Roman" w:cstheme="minorHAnsi"/>
          <w:b/>
          <w:bCs/>
          <w:lang w:eastAsia="fr-FR"/>
        </w:rPr>
        <w:t xml:space="preserve">Offrir aux Décinois un accès élargi à </w:t>
      </w:r>
      <w:r w:rsidR="002748F5">
        <w:rPr>
          <w:rFonts w:eastAsia="Times New Roman" w:cstheme="minorHAnsi"/>
          <w:b/>
          <w:bCs/>
          <w:lang w:eastAsia="fr-FR"/>
        </w:rPr>
        <w:t>diverses</w:t>
      </w:r>
      <w:r w:rsidR="002748F5" w:rsidRPr="00B44413">
        <w:rPr>
          <w:rFonts w:eastAsia="Times New Roman" w:cstheme="minorHAnsi"/>
          <w:b/>
          <w:bCs/>
          <w:lang w:eastAsia="fr-FR"/>
        </w:rPr>
        <w:t xml:space="preserve"> </w:t>
      </w:r>
      <w:r w:rsidRPr="00B44413">
        <w:rPr>
          <w:rFonts w:eastAsia="Times New Roman" w:cstheme="minorHAnsi"/>
          <w:b/>
          <w:bCs/>
          <w:lang w:eastAsia="fr-FR"/>
        </w:rPr>
        <w:t xml:space="preserve">activités </w:t>
      </w:r>
      <w:r w:rsidR="002748F5">
        <w:rPr>
          <w:rFonts w:eastAsia="Times New Roman" w:cstheme="minorHAnsi"/>
          <w:b/>
          <w:bCs/>
          <w:lang w:eastAsia="fr-FR"/>
        </w:rPr>
        <w:t>sportives, culturelles et de loisirs</w:t>
      </w:r>
      <w:r w:rsidRPr="00B44413">
        <w:rPr>
          <w:rFonts w:eastAsia="Times New Roman" w:cstheme="minorHAnsi"/>
          <w:lang w:eastAsia="fr-FR"/>
        </w:rPr>
        <w:br/>
        <w:t xml:space="preserve">Encourager la découverte de nouvelles pratiques en proposant des initiations </w:t>
      </w:r>
      <w:r w:rsidR="002748F5">
        <w:rPr>
          <w:rFonts w:eastAsia="Times New Roman" w:cstheme="minorHAnsi"/>
          <w:lang w:eastAsia="fr-FR"/>
        </w:rPr>
        <w:t>accessibles</w:t>
      </w:r>
      <w:r w:rsidR="002748F5" w:rsidRPr="00B44413">
        <w:rPr>
          <w:rFonts w:eastAsia="Times New Roman" w:cstheme="minorHAnsi"/>
          <w:lang w:eastAsia="fr-FR"/>
        </w:rPr>
        <w:t xml:space="preserve"> </w:t>
      </w:r>
      <w:r w:rsidRPr="00B44413">
        <w:rPr>
          <w:rFonts w:eastAsia="Times New Roman" w:cstheme="minorHAnsi"/>
          <w:lang w:eastAsia="fr-FR"/>
        </w:rPr>
        <w:t xml:space="preserve">à tous, afin d’enrichir les expériences et de </w:t>
      </w:r>
      <w:r w:rsidR="002748F5">
        <w:rPr>
          <w:rFonts w:eastAsia="Times New Roman" w:cstheme="minorHAnsi"/>
          <w:lang w:eastAsia="fr-FR"/>
        </w:rPr>
        <w:t>favoriser</w:t>
      </w:r>
      <w:r w:rsidR="002748F5" w:rsidRPr="00B44413">
        <w:rPr>
          <w:rFonts w:eastAsia="Times New Roman" w:cstheme="minorHAnsi"/>
          <w:lang w:eastAsia="fr-FR"/>
        </w:rPr>
        <w:t xml:space="preserve"> </w:t>
      </w:r>
      <w:r w:rsidRPr="00B44413">
        <w:rPr>
          <w:rFonts w:eastAsia="Times New Roman" w:cstheme="minorHAnsi"/>
          <w:lang w:eastAsia="fr-FR"/>
        </w:rPr>
        <w:t>l’engagement associatif.</w:t>
      </w:r>
    </w:p>
    <w:p w14:paraId="1D2C8DF4" w14:textId="04EA668E" w:rsidR="00B44413" w:rsidRPr="00B44413" w:rsidRDefault="00B44413" w:rsidP="00545441">
      <w:pPr>
        <w:spacing w:before="100" w:beforeAutospacing="1" w:after="100" w:afterAutospacing="1" w:line="240" w:lineRule="auto"/>
        <w:jc w:val="both"/>
        <w:rPr>
          <w:rFonts w:eastAsia="Times New Roman" w:cstheme="minorHAnsi"/>
          <w:lang w:eastAsia="fr-FR"/>
        </w:rPr>
      </w:pPr>
      <w:r w:rsidRPr="00B44413">
        <w:rPr>
          <w:rFonts w:eastAsia="Times New Roman" w:cstheme="minorHAnsi"/>
          <w:lang w:eastAsia="fr-FR"/>
        </w:rPr>
        <w:t xml:space="preserve">  </w:t>
      </w:r>
      <w:r w:rsidRPr="00B44413">
        <w:rPr>
          <w:rFonts w:eastAsia="Times New Roman" w:cstheme="minorHAnsi"/>
          <w:b/>
          <w:bCs/>
          <w:lang w:eastAsia="fr-FR"/>
        </w:rPr>
        <w:t>Mettre en valeur les associations locales au sein du centre aquatique</w:t>
      </w:r>
      <w:r w:rsidRPr="00B44413">
        <w:rPr>
          <w:rFonts w:eastAsia="Times New Roman" w:cstheme="minorHAnsi"/>
          <w:lang w:eastAsia="fr-FR"/>
        </w:rPr>
        <w:br/>
        <w:t xml:space="preserve">Faire du centre aquatique un espace dynamique où les associations </w:t>
      </w:r>
      <w:r w:rsidR="002748F5">
        <w:rPr>
          <w:rFonts w:eastAsia="Times New Roman" w:cstheme="minorHAnsi"/>
          <w:lang w:eastAsia="fr-FR"/>
        </w:rPr>
        <w:t xml:space="preserve">locales </w:t>
      </w:r>
      <w:r w:rsidRPr="00B44413">
        <w:rPr>
          <w:rFonts w:eastAsia="Times New Roman" w:cstheme="minorHAnsi"/>
          <w:lang w:eastAsia="fr-FR"/>
        </w:rPr>
        <w:t>peuvent</w:t>
      </w:r>
      <w:r w:rsidR="002748F5">
        <w:rPr>
          <w:rFonts w:eastAsia="Times New Roman" w:cstheme="minorHAnsi"/>
          <w:lang w:eastAsia="fr-FR"/>
        </w:rPr>
        <w:t xml:space="preserve"> se faire connaitre, </w:t>
      </w:r>
      <w:r w:rsidRPr="00B44413">
        <w:rPr>
          <w:rFonts w:eastAsia="Times New Roman" w:cstheme="minorHAnsi"/>
          <w:lang w:eastAsia="fr-FR"/>
        </w:rPr>
        <w:t xml:space="preserve"> présenter leurs activités, partager leur expertise</w:t>
      </w:r>
      <w:r w:rsidR="002748F5">
        <w:rPr>
          <w:rFonts w:eastAsia="Times New Roman" w:cstheme="minorHAnsi"/>
          <w:lang w:eastAsia="fr-FR"/>
        </w:rPr>
        <w:t>, valoriser leur engagement</w:t>
      </w:r>
      <w:r w:rsidRPr="00B44413">
        <w:rPr>
          <w:rFonts w:eastAsia="Times New Roman" w:cstheme="minorHAnsi"/>
          <w:lang w:eastAsia="fr-FR"/>
        </w:rPr>
        <w:t xml:space="preserve"> et attirer de nouveaux </w:t>
      </w:r>
      <w:r w:rsidR="002748F5">
        <w:rPr>
          <w:rFonts w:eastAsia="Times New Roman" w:cstheme="minorHAnsi"/>
          <w:lang w:eastAsia="fr-FR"/>
        </w:rPr>
        <w:t>adhérents</w:t>
      </w:r>
      <w:r w:rsidRPr="00B44413">
        <w:rPr>
          <w:rFonts w:eastAsia="Times New Roman" w:cstheme="minorHAnsi"/>
          <w:lang w:eastAsia="fr-FR"/>
        </w:rPr>
        <w:t>, en exploitant pleinement ses infrastructures intérieures et extérieures.</w:t>
      </w:r>
    </w:p>
    <w:p w14:paraId="514E7B78" w14:textId="2F6D14C0" w:rsidR="00F103BD" w:rsidRPr="00545441" w:rsidRDefault="00B44413" w:rsidP="00545441">
      <w:pPr>
        <w:spacing w:before="100" w:beforeAutospacing="1" w:after="100" w:afterAutospacing="1" w:line="240" w:lineRule="auto"/>
        <w:jc w:val="both"/>
        <w:rPr>
          <w:rFonts w:eastAsia="Times New Roman" w:cstheme="minorHAnsi"/>
          <w:lang w:eastAsia="fr-FR"/>
        </w:rPr>
      </w:pPr>
      <w:r w:rsidRPr="00B44413">
        <w:rPr>
          <w:rFonts w:eastAsia="Times New Roman" w:cstheme="minorHAnsi"/>
          <w:lang w:eastAsia="fr-FR"/>
        </w:rPr>
        <w:t xml:space="preserve">  </w:t>
      </w:r>
      <w:r w:rsidRPr="00B44413">
        <w:rPr>
          <w:rFonts w:eastAsia="Times New Roman" w:cstheme="minorHAnsi"/>
          <w:b/>
          <w:bCs/>
          <w:lang w:eastAsia="fr-FR"/>
        </w:rPr>
        <w:t>Faire du centre aquatique un lieu d’échanges et de convivialité</w:t>
      </w:r>
      <w:r w:rsidRPr="00B44413">
        <w:rPr>
          <w:rFonts w:eastAsia="Times New Roman" w:cstheme="minorHAnsi"/>
          <w:lang w:eastAsia="fr-FR"/>
        </w:rPr>
        <w:br/>
        <w:t>Favoriser le lien social et la mixité en créant un environnement propice aux rencontres intergénérationnelles et aux interactions</w:t>
      </w:r>
      <w:r w:rsidR="002748F5">
        <w:rPr>
          <w:rFonts w:eastAsia="Times New Roman" w:cstheme="minorHAnsi"/>
          <w:lang w:eastAsia="fr-FR"/>
        </w:rPr>
        <w:t xml:space="preserve">. </w:t>
      </w:r>
      <w:r w:rsidR="00EA08A6">
        <w:rPr>
          <w:rFonts w:eastAsia="Times New Roman" w:cstheme="minorHAnsi"/>
          <w:lang w:eastAsia="fr-FR"/>
        </w:rPr>
        <w:t>Encourager les échanges et renforcer la cohésion entre les usagers à travers la mise en place d’</w:t>
      </w:r>
      <w:r w:rsidRPr="00B44413">
        <w:rPr>
          <w:rFonts w:eastAsia="Times New Roman" w:cstheme="minorHAnsi"/>
          <w:lang w:eastAsia="fr-FR"/>
        </w:rPr>
        <w:t>animations inclusives et participatives.</w:t>
      </w:r>
      <w:r w:rsidR="00FA407D" w:rsidRPr="00FA407D">
        <w:rPr>
          <w:rFonts w:eastAsiaTheme="minorEastAsia" w:cstheme="minorHAnsi"/>
          <w:i/>
          <w:iCs/>
          <w:color w:val="1A1A1A" w:themeColor="background1" w:themeShade="1A"/>
          <w:kern w:val="24"/>
        </w:rPr>
        <w:br/>
      </w:r>
    </w:p>
    <w:p w14:paraId="4AE37C6A" w14:textId="1DD04F7A" w:rsidR="00A51A0E" w:rsidRPr="00FA407D" w:rsidRDefault="00A51A0E" w:rsidP="00EA08A6">
      <w:pPr>
        <w:pStyle w:val="Paragraphedeliste"/>
        <w:numPr>
          <w:ilvl w:val="0"/>
          <w:numId w:val="1"/>
        </w:numPr>
        <w:jc w:val="both"/>
        <w:rPr>
          <w:rFonts w:cstheme="minorHAnsi"/>
          <w:b/>
          <w:u w:val="single"/>
        </w:rPr>
      </w:pPr>
      <w:r w:rsidRPr="00FA407D">
        <w:rPr>
          <w:rFonts w:cstheme="minorHAnsi"/>
          <w:b/>
          <w:u w:val="single"/>
        </w:rPr>
        <w:t xml:space="preserve">Objet de l’appel à </w:t>
      </w:r>
      <w:r w:rsidR="0007305E" w:rsidRPr="00FA407D">
        <w:rPr>
          <w:rFonts w:cstheme="minorHAnsi"/>
          <w:b/>
          <w:u w:val="single"/>
        </w:rPr>
        <w:t>candidature</w:t>
      </w:r>
    </w:p>
    <w:p w14:paraId="4B78C607" w14:textId="15DC6ABC" w:rsidR="00414675" w:rsidRPr="00414675" w:rsidRDefault="00414675" w:rsidP="001D309C">
      <w:pPr>
        <w:jc w:val="both"/>
      </w:pPr>
      <w:r w:rsidRPr="00414675">
        <w:t>L’objectif de cet appel à candidature est de recruter différentes associations qui interviendront à tour de rôle sur la période estivale (juin à août 2026). Chaque mercredi, de 15h30 à 18h (installation et désinstallation comprises), une association proposera et animera ses propres activités.</w:t>
      </w:r>
    </w:p>
    <w:p w14:paraId="7351D31B" w14:textId="155B4F02" w:rsidR="00414675" w:rsidRPr="00414675" w:rsidRDefault="00414675" w:rsidP="001D309C">
      <w:pPr>
        <w:jc w:val="both"/>
      </w:pPr>
      <w:r w:rsidRPr="00414675">
        <w:t>Toutes les associations sont les bienvenues, quels que soient leur domaine et leur spécialité, dès lors que leurs propositions s’inscrivent dans une démarche de découverte, de pratique et de partage autour du sport, de la culture, de l’art, de la musique ou de toute autre forme d’expression ou d’activité. L’objectif est de valoriser la diversité et la richesse du tissu associatif local.</w:t>
      </w:r>
    </w:p>
    <w:p w14:paraId="251CA779" w14:textId="77777777" w:rsidR="00414675" w:rsidRPr="00414675" w:rsidRDefault="00414675" w:rsidP="001D309C">
      <w:pPr>
        <w:jc w:val="both"/>
      </w:pPr>
      <w:r w:rsidRPr="00414675">
        <w:t>Les interventions pourront notamment prendre la forme de :</w:t>
      </w:r>
    </w:p>
    <w:p w14:paraId="57519FC0" w14:textId="6EC88982" w:rsidR="00414675" w:rsidRPr="00414675" w:rsidRDefault="00414675" w:rsidP="005B168C">
      <w:pPr>
        <w:pStyle w:val="Paragraphedeliste"/>
        <w:numPr>
          <w:ilvl w:val="0"/>
          <w:numId w:val="25"/>
        </w:numPr>
        <w:jc w:val="both"/>
      </w:pPr>
      <w:r w:rsidRPr="00414675">
        <w:t>découvertes,</w:t>
      </w:r>
    </w:p>
    <w:p w14:paraId="716A7DEF" w14:textId="75A9612D" w:rsidR="00414675" w:rsidRPr="00414675" w:rsidRDefault="00414675" w:rsidP="005B168C">
      <w:pPr>
        <w:pStyle w:val="Paragraphedeliste"/>
        <w:numPr>
          <w:ilvl w:val="0"/>
          <w:numId w:val="25"/>
        </w:numPr>
        <w:jc w:val="both"/>
      </w:pPr>
      <w:r w:rsidRPr="00414675">
        <w:t>initiations,</w:t>
      </w:r>
    </w:p>
    <w:p w14:paraId="1D6E3D53" w14:textId="3627911A" w:rsidR="00414675" w:rsidRPr="00414675" w:rsidRDefault="00414675" w:rsidP="005B168C">
      <w:pPr>
        <w:pStyle w:val="Paragraphedeliste"/>
        <w:numPr>
          <w:ilvl w:val="0"/>
          <w:numId w:val="25"/>
        </w:numPr>
        <w:jc w:val="both"/>
      </w:pPr>
      <w:r w:rsidRPr="00414675">
        <w:t>animations interactives.</w:t>
      </w:r>
    </w:p>
    <w:p w14:paraId="29336A9A" w14:textId="77777777" w:rsidR="00414675" w:rsidRPr="00414675" w:rsidRDefault="00414675" w:rsidP="001D309C">
      <w:pPr>
        <w:jc w:val="both"/>
      </w:pPr>
      <w:r w:rsidRPr="00414675">
        <w:t>Nous restons ouverts à toute proposition d’activité ou de format, en cohérence avec l’esprit du projet.</w:t>
      </w:r>
    </w:p>
    <w:p w14:paraId="468C345E" w14:textId="77777777" w:rsidR="0051579E" w:rsidRPr="00FA407D" w:rsidRDefault="0051579E" w:rsidP="00EE32CC">
      <w:pPr>
        <w:pStyle w:val="Paragraphedeliste"/>
        <w:jc w:val="both"/>
        <w:rPr>
          <w:rFonts w:cstheme="minorHAnsi"/>
          <w:i/>
        </w:rPr>
      </w:pPr>
    </w:p>
    <w:p w14:paraId="0BC1E620" w14:textId="77777777" w:rsidR="00C23B23" w:rsidRPr="00FA407D" w:rsidRDefault="00C23B23" w:rsidP="00C23B23">
      <w:pPr>
        <w:pStyle w:val="Paragraphedeliste"/>
        <w:jc w:val="both"/>
        <w:rPr>
          <w:rFonts w:cstheme="minorHAnsi"/>
          <w:i/>
        </w:rPr>
      </w:pPr>
    </w:p>
    <w:p w14:paraId="28A60349" w14:textId="77777777" w:rsidR="00AA012C" w:rsidRPr="00FA407D" w:rsidRDefault="000719B1" w:rsidP="00EE32CC">
      <w:pPr>
        <w:pStyle w:val="Paragraphedeliste"/>
        <w:numPr>
          <w:ilvl w:val="0"/>
          <w:numId w:val="1"/>
        </w:numPr>
        <w:jc w:val="both"/>
        <w:rPr>
          <w:rFonts w:cstheme="minorHAnsi"/>
          <w:b/>
          <w:u w:val="single"/>
        </w:rPr>
      </w:pPr>
      <w:r w:rsidRPr="00FA407D">
        <w:rPr>
          <w:rFonts w:cstheme="minorHAnsi"/>
          <w:b/>
          <w:u w:val="single"/>
        </w:rPr>
        <w:lastRenderedPageBreak/>
        <w:t xml:space="preserve">Mise en </w:t>
      </w:r>
      <w:r w:rsidR="006A01CC" w:rsidRPr="00FA407D">
        <w:rPr>
          <w:rFonts w:cstheme="minorHAnsi"/>
          <w:b/>
          <w:u w:val="single"/>
        </w:rPr>
        <w:t>œuvre</w:t>
      </w:r>
    </w:p>
    <w:p w14:paraId="03D8E110" w14:textId="59645452" w:rsidR="00114562" w:rsidRPr="00114562" w:rsidRDefault="00114562" w:rsidP="00114562">
      <w:pPr>
        <w:numPr>
          <w:ilvl w:val="0"/>
          <w:numId w:val="21"/>
        </w:numPr>
        <w:spacing w:before="100" w:beforeAutospacing="1" w:after="100" w:afterAutospacing="1" w:line="240" w:lineRule="auto"/>
        <w:rPr>
          <w:rFonts w:eastAsia="Times New Roman" w:cstheme="minorHAnsi"/>
          <w:lang w:eastAsia="fr-FR"/>
        </w:rPr>
      </w:pPr>
      <w:r w:rsidRPr="00FA407D">
        <w:rPr>
          <w:rFonts w:eastAsia="Times New Roman" w:cstheme="minorHAnsi"/>
          <w:b/>
          <w:bCs/>
          <w:lang w:eastAsia="fr-FR"/>
        </w:rPr>
        <w:t>Dates</w:t>
      </w:r>
      <w:r w:rsidRPr="00114562">
        <w:rPr>
          <w:rFonts w:eastAsia="Times New Roman" w:cstheme="minorHAnsi"/>
          <w:lang w:eastAsia="fr-FR"/>
        </w:rPr>
        <w:t xml:space="preserve"> : Du</w:t>
      </w:r>
      <w:r w:rsidR="00AF7051">
        <w:rPr>
          <w:rFonts w:eastAsia="Times New Roman" w:cstheme="minorHAnsi"/>
          <w:lang w:eastAsia="fr-FR"/>
        </w:rPr>
        <w:t xml:space="preserve"> 24</w:t>
      </w:r>
      <w:r w:rsidRPr="00114562">
        <w:rPr>
          <w:rFonts w:eastAsia="Times New Roman" w:cstheme="minorHAnsi"/>
          <w:lang w:eastAsia="fr-FR"/>
        </w:rPr>
        <w:t xml:space="preserve"> jui</w:t>
      </w:r>
      <w:r w:rsidR="00AF7051">
        <w:rPr>
          <w:rFonts w:eastAsia="Times New Roman" w:cstheme="minorHAnsi"/>
          <w:lang w:eastAsia="fr-FR"/>
        </w:rPr>
        <w:t>n</w:t>
      </w:r>
      <w:r w:rsidRPr="00114562">
        <w:rPr>
          <w:rFonts w:eastAsia="Times New Roman" w:cstheme="minorHAnsi"/>
          <w:lang w:eastAsia="fr-FR"/>
        </w:rPr>
        <w:t xml:space="preserve"> au </w:t>
      </w:r>
      <w:r w:rsidR="007A547D">
        <w:rPr>
          <w:rFonts w:eastAsia="Times New Roman" w:cstheme="minorHAnsi"/>
          <w:lang w:eastAsia="fr-FR"/>
        </w:rPr>
        <w:t>26</w:t>
      </w:r>
      <w:r w:rsidRPr="00114562">
        <w:rPr>
          <w:rFonts w:eastAsia="Times New Roman" w:cstheme="minorHAnsi"/>
          <w:lang w:eastAsia="fr-FR"/>
        </w:rPr>
        <w:t xml:space="preserve"> </w:t>
      </w:r>
      <w:r w:rsidR="00AF7051">
        <w:rPr>
          <w:rFonts w:eastAsia="Times New Roman" w:cstheme="minorHAnsi"/>
          <w:lang w:eastAsia="fr-FR"/>
        </w:rPr>
        <w:t>août</w:t>
      </w:r>
      <w:r w:rsidR="007A547D">
        <w:rPr>
          <w:rFonts w:eastAsia="Times New Roman" w:cstheme="minorHAnsi"/>
          <w:lang w:eastAsia="fr-FR"/>
        </w:rPr>
        <w:t xml:space="preserve"> 2026</w:t>
      </w:r>
      <w:r w:rsidR="00FA407D" w:rsidRPr="00FA407D">
        <w:rPr>
          <w:rFonts w:eastAsia="Times New Roman" w:cstheme="minorHAnsi"/>
          <w:lang w:eastAsia="fr-FR"/>
        </w:rPr>
        <w:br/>
      </w:r>
    </w:p>
    <w:p w14:paraId="323ED89D" w14:textId="3B63D1D5" w:rsidR="00114562" w:rsidRPr="00FA407D" w:rsidRDefault="00114562" w:rsidP="00C23B23">
      <w:pPr>
        <w:numPr>
          <w:ilvl w:val="0"/>
          <w:numId w:val="21"/>
        </w:numPr>
        <w:spacing w:before="100" w:beforeAutospacing="1" w:after="100" w:afterAutospacing="1" w:line="240" w:lineRule="auto"/>
        <w:rPr>
          <w:rFonts w:eastAsia="Times New Roman" w:cstheme="minorHAnsi"/>
          <w:lang w:eastAsia="fr-FR"/>
        </w:rPr>
      </w:pPr>
      <w:r w:rsidRPr="00FA407D">
        <w:rPr>
          <w:rFonts w:eastAsia="Times New Roman" w:cstheme="minorHAnsi"/>
          <w:b/>
          <w:bCs/>
          <w:lang w:eastAsia="fr-FR"/>
        </w:rPr>
        <w:t>Lieu</w:t>
      </w:r>
      <w:r w:rsidRPr="00114562">
        <w:rPr>
          <w:rFonts w:eastAsia="Times New Roman" w:cstheme="minorHAnsi"/>
          <w:lang w:eastAsia="fr-FR"/>
        </w:rPr>
        <w:t xml:space="preserve"> : Espaces extérieurs du Cent</w:t>
      </w:r>
      <w:r w:rsidR="00B91427">
        <w:rPr>
          <w:rFonts w:eastAsia="Times New Roman" w:cstheme="minorHAnsi"/>
          <w:lang w:eastAsia="fr-FR"/>
        </w:rPr>
        <w:t>re Aquatique Camille Muffat</w:t>
      </w:r>
      <w:r w:rsidRPr="00114562">
        <w:rPr>
          <w:rFonts w:eastAsia="Times New Roman" w:cstheme="minorHAnsi"/>
          <w:lang w:eastAsia="fr-FR"/>
        </w:rPr>
        <w:t xml:space="preserve"> (</w:t>
      </w:r>
      <w:r w:rsidR="00740245">
        <w:rPr>
          <w:rFonts w:eastAsia="Times New Roman" w:cstheme="minorHAnsi"/>
          <w:lang w:eastAsia="fr-FR"/>
        </w:rPr>
        <w:t xml:space="preserve">à </w:t>
      </w:r>
      <w:r w:rsidRPr="00114562">
        <w:rPr>
          <w:rFonts w:eastAsia="Times New Roman" w:cstheme="minorHAnsi"/>
          <w:lang w:eastAsia="fr-FR"/>
        </w:rPr>
        <w:t>proximité de la buvette extérieure). En cas d’intempéries, des espaces intérieurs pourront être mis à disposition.</w:t>
      </w:r>
      <w:r w:rsidR="00FA407D" w:rsidRPr="00FA407D">
        <w:rPr>
          <w:rFonts w:eastAsia="Times New Roman" w:cstheme="minorHAnsi"/>
          <w:lang w:eastAsia="fr-FR"/>
        </w:rPr>
        <w:br/>
      </w:r>
    </w:p>
    <w:p w14:paraId="6332ABAC" w14:textId="257677B5" w:rsidR="00F70B50" w:rsidRDefault="00114562" w:rsidP="00F70B50">
      <w:pPr>
        <w:numPr>
          <w:ilvl w:val="0"/>
          <w:numId w:val="21"/>
        </w:numPr>
        <w:spacing w:after="0" w:line="240" w:lineRule="auto"/>
        <w:ind w:left="1066"/>
        <w:rPr>
          <w:rFonts w:eastAsia="Times New Roman" w:cstheme="minorHAnsi"/>
          <w:lang w:eastAsia="fr-FR"/>
        </w:rPr>
      </w:pPr>
      <w:r w:rsidRPr="00FA407D">
        <w:rPr>
          <w:rFonts w:eastAsia="Times New Roman" w:cstheme="minorHAnsi"/>
          <w:b/>
          <w:bCs/>
          <w:lang w:eastAsia="fr-FR"/>
        </w:rPr>
        <w:t>Temps de présence </w:t>
      </w:r>
      <w:r w:rsidRPr="00FA407D">
        <w:rPr>
          <w:rFonts w:cstheme="minorHAnsi"/>
        </w:rPr>
        <w:t xml:space="preserve">: </w:t>
      </w:r>
      <w:r w:rsidR="00C23B23" w:rsidRPr="00FA407D">
        <w:rPr>
          <w:rFonts w:cstheme="minorHAnsi"/>
        </w:rPr>
        <w:t>1</w:t>
      </w:r>
      <w:r w:rsidR="00AF7051">
        <w:rPr>
          <w:rFonts w:cstheme="minorHAnsi"/>
        </w:rPr>
        <w:t>5</w:t>
      </w:r>
      <w:r w:rsidR="00C23B23" w:rsidRPr="00FA407D">
        <w:rPr>
          <w:rFonts w:cstheme="minorHAnsi"/>
        </w:rPr>
        <w:t>h</w:t>
      </w:r>
      <w:r w:rsidR="00AF7051">
        <w:rPr>
          <w:rFonts w:cstheme="minorHAnsi"/>
        </w:rPr>
        <w:t>30</w:t>
      </w:r>
      <w:r w:rsidR="00C23B23" w:rsidRPr="00FA407D">
        <w:rPr>
          <w:rFonts w:cstheme="minorHAnsi"/>
        </w:rPr>
        <w:t xml:space="preserve"> à 18h, comprenant : </w:t>
      </w:r>
      <w:r w:rsidR="00C23B23" w:rsidRPr="00FA407D">
        <w:rPr>
          <w:rFonts w:cstheme="minorHAnsi"/>
        </w:rPr>
        <w:br/>
        <w:t xml:space="preserve">- </w:t>
      </w:r>
      <w:r w:rsidR="00740245">
        <w:rPr>
          <w:rFonts w:cstheme="minorHAnsi"/>
        </w:rPr>
        <w:t>L’</w:t>
      </w:r>
      <w:r w:rsidR="00545441" w:rsidRPr="00FA407D">
        <w:rPr>
          <w:rFonts w:cstheme="minorHAnsi"/>
        </w:rPr>
        <w:t>installation</w:t>
      </w:r>
      <w:r w:rsidR="00C23B23" w:rsidRPr="00FA407D">
        <w:rPr>
          <w:rFonts w:cstheme="minorHAnsi"/>
        </w:rPr>
        <w:t xml:space="preserve"> </w:t>
      </w:r>
      <w:r w:rsidR="00C23B23" w:rsidRPr="00FA407D">
        <w:rPr>
          <w:rFonts w:cstheme="minorHAnsi"/>
        </w:rPr>
        <w:br/>
        <w:t xml:space="preserve">- </w:t>
      </w:r>
      <w:r w:rsidR="00693A3B">
        <w:rPr>
          <w:rFonts w:cstheme="minorHAnsi"/>
        </w:rPr>
        <w:t>Le t</w:t>
      </w:r>
      <w:r w:rsidR="00740245">
        <w:rPr>
          <w:rFonts w:cstheme="minorHAnsi"/>
        </w:rPr>
        <w:t>emps d’accueil</w:t>
      </w:r>
    </w:p>
    <w:p w14:paraId="0B47B8E7" w14:textId="11710DF0" w:rsidR="00F70B50" w:rsidRPr="00F70B50" w:rsidRDefault="00F70B50" w:rsidP="00F70B50">
      <w:pPr>
        <w:spacing w:after="0" w:line="240" w:lineRule="auto"/>
        <w:ind w:left="1066"/>
        <w:rPr>
          <w:rFonts w:eastAsia="Times New Roman" w:cstheme="minorHAnsi"/>
          <w:lang w:eastAsia="fr-FR"/>
        </w:rPr>
      </w:pPr>
      <w:r w:rsidRPr="00F70B50">
        <w:rPr>
          <w:rFonts w:eastAsia="Times New Roman" w:cstheme="minorHAnsi"/>
          <w:lang w:eastAsia="fr-FR"/>
        </w:rPr>
        <w:t>-</w:t>
      </w:r>
      <w:r>
        <w:rPr>
          <w:rFonts w:eastAsia="Times New Roman" w:cstheme="minorHAnsi"/>
          <w:lang w:eastAsia="fr-FR"/>
        </w:rPr>
        <w:t xml:space="preserve"> Début de l’activité à 16h</w:t>
      </w:r>
    </w:p>
    <w:p w14:paraId="30CCF9C3" w14:textId="4C83A982" w:rsidR="00765132" w:rsidRDefault="006573BD" w:rsidP="00FB7A0A">
      <w:pPr>
        <w:spacing w:after="0" w:line="240" w:lineRule="auto"/>
        <w:ind w:left="1066"/>
        <w:rPr>
          <w:rFonts w:cstheme="minorHAnsi"/>
        </w:rPr>
      </w:pPr>
      <w:r>
        <w:rPr>
          <w:rFonts w:cstheme="minorHAnsi"/>
        </w:rPr>
        <w:t xml:space="preserve">- </w:t>
      </w:r>
      <w:r w:rsidR="00846BF8">
        <w:rPr>
          <w:rFonts w:cstheme="minorHAnsi"/>
        </w:rPr>
        <w:t>L’</w:t>
      </w:r>
      <w:r w:rsidR="00C23B23" w:rsidRPr="00846BF8">
        <w:rPr>
          <w:rFonts w:cstheme="minorHAnsi"/>
        </w:rPr>
        <w:t>animation</w:t>
      </w:r>
      <w:r w:rsidR="00F10F9F">
        <w:rPr>
          <w:rFonts w:cstheme="minorHAnsi"/>
        </w:rPr>
        <w:t xml:space="preserve">, </w:t>
      </w:r>
      <w:r w:rsidR="00AF7051">
        <w:rPr>
          <w:rFonts w:cstheme="minorHAnsi"/>
        </w:rPr>
        <w:t>1h30</w:t>
      </w:r>
      <w:r w:rsidR="00114562" w:rsidRPr="00846BF8">
        <w:rPr>
          <w:rFonts w:cstheme="minorHAnsi"/>
        </w:rPr>
        <w:t xml:space="preserve"> heure effective</w:t>
      </w:r>
      <w:r w:rsidR="00F10F9F">
        <w:rPr>
          <w:rFonts w:cstheme="minorHAnsi"/>
        </w:rPr>
        <w:t xml:space="preserve"> minimum</w:t>
      </w:r>
      <w:r w:rsidR="00AF7051">
        <w:rPr>
          <w:rFonts w:cstheme="minorHAnsi"/>
        </w:rPr>
        <w:t>.</w:t>
      </w:r>
    </w:p>
    <w:p w14:paraId="3008C28C" w14:textId="7F0373E0" w:rsidR="00114562" w:rsidRPr="00846BF8" w:rsidRDefault="00765132" w:rsidP="00FB7A0A">
      <w:pPr>
        <w:spacing w:after="0" w:line="240" w:lineRule="auto"/>
        <w:ind w:left="1066"/>
        <w:rPr>
          <w:rFonts w:eastAsia="Times New Roman" w:cstheme="minorHAnsi"/>
          <w:lang w:eastAsia="fr-FR"/>
        </w:rPr>
      </w:pPr>
      <w:r>
        <w:rPr>
          <w:rFonts w:cstheme="minorHAnsi"/>
        </w:rPr>
        <w:t xml:space="preserve">- </w:t>
      </w:r>
      <w:r w:rsidR="00114562" w:rsidRPr="00846BF8">
        <w:rPr>
          <w:rFonts w:cstheme="minorHAnsi"/>
        </w:rPr>
        <w:t xml:space="preserve"> </w:t>
      </w:r>
      <w:r w:rsidR="00212375">
        <w:rPr>
          <w:rFonts w:cstheme="minorHAnsi"/>
        </w:rPr>
        <w:t>La désinstallation</w:t>
      </w:r>
      <w:r w:rsidR="00FA407D" w:rsidRPr="00846BF8">
        <w:rPr>
          <w:rFonts w:cstheme="minorHAnsi"/>
        </w:rPr>
        <w:br/>
      </w:r>
    </w:p>
    <w:p w14:paraId="5B1C4196" w14:textId="77777777" w:rsidR="00114562" w:rsidRPr="00FA407D" w:rsidRDefault="00114562" w:rsidP="00C23B23">
      <w:pPr>
        <w:numPr>
          <w:ilvl w:val="0"/>
          <w:numId w:val="21"/>
        </w:numPr>
        <w:spacing w:before="100" w:beforeAutospacing="1" w:after="100" w:afterAutospacing="1" w:line="240" w:lineRule="auto"/>
        <w:rPr>
          <w:rFonts w:eastAsia="Times New Roman" w:cstheme="minorHAnsi"/>
          <w:lang w:eastAsia="fr-FR"/>
        </w:rPr>
      </w:pPr>
      <w:r w:rsidRPr="00FA407D">
        <w:rPr>
          <w:rFonts w:eastAsia="Times New Roman" w:cstheme="minorHAnsi"/>
          <w:b/>
          <w:bCs/>
          <w:lang w:eastAsia="fr-FR"/>
        </w:rPr>
        <w:t>Accompagnement </w:t>
      </w:r>
      <w:r w:rsidRPr="00FA407D">
        <w:rPr>
          <w:rFonts w:cstheme="minorHAnsi"/>
        </w:rPr>
        <w:t xml:space="preserve">: </w:t>
      </w:r>
      <w:r w:rsidR="00C23B23" w:rsidRPr="00FA407D">
        <w:rPr>
          <w:rFonts w:cstheme="minorHAnsi"/>
        </w:rPr>
        <w:t xml:space="preserve">Les associations bénéficieront du soutien des agents polyvalents pour : </w:t>
      </w:r>
      <w:r w:rsidR="00C23B23" w:rsidRPr="00FA407D">
        <w:rPr>
          <w:rFonts w:cstheme="minorHAnsi"/>
        </w:rPr>
        <w:br/>
        <w:t xml:space="preserve">- L’accueil et l’installation du matériel </w:t>
      </w:r>
      <w:r w:rsidR="00C23B23" w:rsidRPr="00FA407D">
        <w:rPr>
          <w:rFonts w:cstheme="minorHAnsi"/>
        </w:rPr>
        <w:br/>
        <w:t xml:space="preserve">- La désinstallation en fin de séance </w:t>
      </w:r>
      <w:r w:rsidR="00C23B23" w:rsidRPr="00FA407D">
        <w:rPr>
          <w:rFonts w:cstheme="minorHAnsi"/>
        </w:rPr>
        <w:br/>
      </w:r>
    </w:p>
    <w:p w14:paraId="660CF154" w14:textId="632F0409" w:rsidR="00C0288A" w:rsidRPr="00FA407D" w:rsidRDefault="00114562" w:rsidP="00C23B23">
      <w:pPr>
        <w:numPr>
          <w:ilvl w:val="0"/>
          <w:numId w:val="21"/>
        </w:numPr>
        <w:spacing w:before="100" w:beforeAutospacing="1" w:after="100" w:afterAutospacing="1" w:line="240" w:lineRule="auto"/>
        <w:rPr>
          <w:rFonts w:eastAsia="Times New Roman" w:cstheme="minorHAnsi"/>
          <w:lang w:eastAsia="fr-FR"/>
        </w:rPr>
      </w:pPr>
      <w:r w:rsidRPr="00FA407D">
        <w:rPr>
          <w:rFonts w:cstheme="minorHAnsi"/>
          <w:b/>
        </w:rPr>
        <w:t>Gestion du public</w:t>
      </w:r>
      <w:r w:rsidR="00C23B23" w:rsidRPr="00FA407D">
        <w:rPr>
          <w:rFonts w:cstheme="minorHAnsi"/>
        </w:rPr>
        <w:br/>
        <w:t xml:space="preserve"> </w:t>
      </w:r>
      <w:r w:rsidR="00F10F9F">
        <w:rPr>
          <w:rFonts w:cstheme="minorHAnsi"/>
        </w:rPr>
        <w:t>Les</w:t>
      </w:r>
      <w:r w:rsidR="00C23B23" w:rsidRPr="00FA407D">
        <w:rPr>
          <w:rFonts w:cstheme="minorHAnsi"/>
        </w:rPr>
        <w:t xml:space="preserve"> animations ser</w:t>
      </w:r>
      <w:r w:rsidR="00F10F9F">
        <w:rPr>
          <w:rFonts w:cstheme="minorHAnsi"/>
        </w:rPr>
        <w:t>ont accessibles</w:t>
      </w:r>
      <w:r w:rsidR="00AD3929">
        <w:rPr>
          <w:rFonts w:cstheme="minorHAnsi"/>
        </w:rPr>
        <w:t xml:space="preserve"> sans coût supplémentaire,</w:t>
      </w:r>
      <w:r w:rsidR="00C23B23" w:rsidRPr="00FA407D">
        <w:rPr>
          <w:rFonts w:cstheme="minorHAnsi"/>
        </w:rPr>
        <w:t xml:space="preserve"> inclus</w:t>
      </w:r>
      <w:r w:rsidR="00AD3929">
        <w:rPr>
          <w:rFonts w:cstheme="minorHAnsi"/>
        </w:rPr>
        <w:t>es</w:t>
      </w:r>
      <w:r w:rsidR="00C23B23" w:rsidRPr="00FA407D">
        <w:rPr>
          <w:rFonts w:cstheme="minorHAnsi"/>
        </w:rPr>
        <w:t xml:space="preserve"> dans le </w:t>
      </w:r>
      <w:r w:rsidR="00AD3929">
        <w:rPr>
          <w:rFonts w:cstheme="minorHAnsi"/>
        </w:rPr>
        <w:t>prix</w:t>
      </w:r>
      <w:r w:rsidR="00AD3929" w:rsidRPr="00FA407D">
        <w:rPr>
          <w:rFonts w:cstheme="minorHAnsi"/>
        </w:rPr>
        <w:t xml:space="preserve"> </w:t>
      </w:r>
      <w:r w:rsidR="00C23B23" w:rsidRPr="00FA407D">
        <w:rPr>
          <w:rFonts w:cstheme="minorHAnsi"/>
        </w:rPr>
        <w:t>d’entrée à la piscine.</w:t>
      </w:r>
      <w:r w:rsidR="00AD3929" w:rsidRPr="00AD3929">
        <w:rPr>
          <w:rFonts w:cstheme="minorHAnsi"/>
        </w:rPr>
        <w:t xml:space="preserve"> </w:t>
      </w:r>
      <w:r w:rsidR="00AD3929">
        <w:rPr>
          <w:rFonts w:cstheme="minorHAnsi"/>
        </w:rPr>
        <w:t>S</w:t>
      </w:r>
      <w:r w:rsidR="00AD3929" w:rsidRPr="00FA407D">
        <w:rPr>
          <w:rFonts w:cstheme="minorHAnsi"/>
        </w:rPr>
        <w:t>i nécessaire</w:t>
      </w:r>
      <w:r w:rsidR="00AD3929">
        <w:rPr>
          <w:rFonts w:cstheme="minorHAnsi"/>
        </w:rPr>
        <w:t xml:space="preserve">, </w:t>
      </w:r>
      <w:r w:rsidR="00C23B23" w:rsidRPr="00FA407D">
        <w:rPr>
          <w:rFonts w:cstheme="minorHAnsi"/>
        </w:rPr>
        <w:t>une liste de présence</w:t>
      </w:r>
      <w:r w:rsidR="00AD3929">
        <w:rPr>
          <w:rFonts w:cstheme="minorHAnsi"/>
        </w:rPr>
        <w:t xml:space="preserve"> pourra être mise en place, en fonction </w:t>
      </w:r>
      <w:r w:rsidR="00C23B23" w:rsidRPr="00FA407D">
        <w:rPr>
          <w:rFonts w:cstheme="minorHAnsi"/>
        </w:rPr>
        <w:t xml:space="preserve"> des activités proposées.</w:t>
      </w:r>
    </w:p>
    <w:p w14:paraId="19931B8E" w14:textId="77777777" w:rsidR="00875749" w:rsidRPr="00FA407D" w:rsidRDefault="004767DE" w:rsidP="00EE32CC">
      <w:pPr>
        <w:pStyle w:val="Paragraphedeliste"/>
        <w:numPr>
          <w:ilvl w:val="0"/>
          <w:numId w:val="1"/>
        </w:numPr>
        <w:jc w:val="both"/>
        <w:rPr>
          <w:rFonts w:cstheme="minorHAnsi"/>
          <w:b/>
          <w:u w:val="single"/>
        </w:rPr>
      </w:pPr>
      <w:r w:rsidRPr="00FA407D">
        <w:rPr>
          <w:rFonts w:cstheme="minorHAnsi"/>
          <w:b/>
          <w:u w:val="single"/>
        </w:rPr>
        <w:t xml:space="preserve"> Conditions d’éligibilité</w:t>
      </w:r>
    </w:p>
    <w:p w14:paraId="3B94C99D" w14:textId="77777777" w:rsidR="001B221B" w:rsidRPr="00FA407D" w:rsidRDefault="001B5F94" w:rsidP="00AD3929">
      <w:pPr>
        <w:pStyle w:val="NormalWeb"/>
        <w:rPr>
          <w:rFonts w:asciiTheme="minorHAnsi" w:hAnsiTheme="minorHAnsi" w:cstheme="minorHAnsi"/>
          <w:sz w:val="22"/>
          <w:szCs w:val="22"/>
        </w:rPr>
      </w:pPr>
      <w:r w:rsidRPr="00FA407D">
        <w:rPr>
          <w:rFonts w:asciiTheme="minorHAnsi" w:hAnsiTheme="minorHAnsi" w:cstheme="minorHAnsi"/>
          <w:sz w:val="22"/>
          <w:szCs w:val="22"/>
        </w:rPr>
        <w:t xml:space="preserve">Les structures éligibles à l’appel à </w:t>
      </w:r>
      <w:r w:rsidR="00AE70EA" w:rsidRPr="00FA407D">
        <w:rPr>
          <w:rFonts w:asciiTheme="minorHAnsi" w:hAnsiTheme="minorHAnsi" w:cstheme="minorHAnsi"/>
          <w:sz w:val="22"/>
          <w:szCs w:val="22"/>
        </w:rPr>
        <w:t>candidature</w:t>
      </w:r>
      <w:r w:rsidR="004767DE" w:rsidRPr="00FA407D">
        <w:rPr>
          <w:rFonts w:asciiTheme="minorHAnsi" w:hAnsiTheme="minorHAnsi" w:cstheme="minorHAnsi"/>
          <w:sz w:val="22"/>
          <w:szCs w:val="22"/>
        </w:rPr>
        <w:t xml:space="preserve"> sont l</w:t>
      </w:r>
      <w:r w:rsidRPr="00FA407D">
        <w:rPr>
          <w:rFonts w:asciiTheme="minorHAnsi" w:hAnsiTheme="minorHAnsi" w:cstheme="minorHAnsi"/>
          <w:sz w:val="22"/>
          <w:szCs w:val="22"/>
        </w:rPr>
        <w:t>es associations (loi 1901), décla</w:t>
      </w:r>
      <w:r w:rsidR="00F6731B" w:rsidRPr="00FA407D">
        <w:rPr>
          <w:rFonts w:asciiTheme="minorHAnsi" w:hAnsiTheme="minorHAnsi" w:cstheme="minorHAnsi"/>
          <w:sz w:val="22"/>
          <w:szCs w:val="22"/>
        </w:rPr>
        <w:t xml:space="preserve">rées </w:t>
      </w:r>
      <w:r w:rsidR="006805AF" w:rsidRPr="00FA407D">
        <w:rPr>
          <w:rFonts w:asciiTheme="minorHAnsi" w:hAnsiTheme="minorHAnsi" w:cstheme="minorHAnsi"/>
          <w:sz w:val="22"/>
          <w:szCs w:val="22"/>
        </w:rPr>
        <w:t xml:space="preserve">au </w:t>
      </w:r>
      <w:r w:rsidR="00437917" w:rsidRPr="00FA407D">
        <w:rPr>
          <w:rFonts w:asciiTheme="minorHAnsi" w:hAnsiTheme="minorHAnsi" w:cstheme="minorHAnsi"/>
          <w:sz w:val="22"/>
          <w:szCs w:val="22"/>
        </w:rPr>
        <w:t>service</w:t>
      </w:r>
      <w:r w:rsidR="006805AF" w:rsidRPr="00FA407D">
        <w:rPr>
          <w:rFonts w:asciiTheme="minorHAnsi" w:hAnsiTheme="minorHAnsi" w:cstheme="minorHAnsi"/>
          <w:sz w:val="22"/>
          <w:szCs w:val="22"/>
        </w:rPr>
        <w:t xml:space="preserve"> </w:t>
      </w:r>
      <w:r w:rsidR="005D446F" w:rsidRPr="00FA407D">
        <w:rPr>
          <w:rFonts w:asciiTheme="minorHAnsi" w:hAnsiTheme="minorHAnsi" w:cstheme="minorHAnsi"/>
          <w:sz w:val="22"/>
          <w:szCs w:val="22"/>
        </w:rPr>
        <w:t>Vie A</w:t>
      </w:r>
      <w:r w:rsidR="006805AF" w:rsidRPr="00FA407D">
        <w:rPr>
          <w:rFonts w:asciiTheme="minorHAnsi" w:hAnsiTheme="minorHAnsi" w:cstheme="minorHAnsi"/>
          <w:sz w:val="22"/>
          <w:szCs w:val="22"/>
        </w:rPr>
        <w:t>ssociative de Décines-Charpieu</w:t>
      </w:r>
      <w:r w:rsidR="00FA407D">
        <w:rPr>
          <w:rFonts w:cstheme="minorHAnsi"/>
        </w:rPr>
        <w:t xml:space="preserve"> et </w:t>
      </w:r>
      <w:r w:rsidR="00FA407D" w:rsidRPr="00FA407D">
        <w:rPr>
          <w:rFonts w:asciiTheme="minorHAnsi" w:hAnsiTheme="minorHAnsi" w:cstheme="minorHAnsi"/>
          <w:sz w:val="22"/>
          <w:szCs w:val="22"/>
        </w:rPr>
        <w:t>ayant une activité en lien avec l’un des axes du projet.</w:t>
      </w:r>
    </w:p>
    <w:p w14:paraId="56075A42" w14:textId="2758B901" w:rsidR="00392E7B" w:rsidRPr="00FA407D" w:rsidRDefault="00200A6B" w:rsidP="00EE32CC">
      <w:pPr>
        <w:pStyle w:val="Paragraphedeliste"/>
        <w:numPr>
          <w:ilvl w:val="0"/>
          <w:numId w:val="1"/>
        </w:numPr>
        <w:jc w:val="both"/>
        <w:rPr>
          <w:rFonts w:cstheme="minorHAnsi"/>
          <w:b/>
          <w:u w:val="single"/>
        </w:rPr>
      </w:pPr>
      <w:r>
        <w:rPr>
          <w:rFonts w:cstheme="minorHAnsi"/>
          <w:b/>
          <w:u w:val="single"/>
        </w:rPr>
        <w:t>V</w:t>
      </w:r>
      <w:r w:rsidR="00FF6496" w:rsidRPr="00FA407D">
        <w:rPr>
          <w:rFonts w:cstheme="minorHAnsi"/>
          <w:b/>
          <w:u w:val="single"/>
        </w:rPr>
        <w:t>alorisation</w:t>
      </w:r>
    </w:p>
    <w:p w14:paraId="731E8817" w14:textId="77777777" w:rsidR="00FA407D" w:rsidRPr="00FA407D" w:rsidRDefault="00FA407D" w:rsidP="00FA407D">
      <w:pPr>
        <w:spacing w:before="100" w:beforeAutospacing="1" w:after="100" w:afterAutospacing="1" w:line="240" w:lineRule="auto"/>
        <w:rPr>
          <w:rFonts w:eastAsia="Times New Roman" w:cstheme="minorHAnsi"/>
          <w:lang w:eastAsia="fr-FR"/>
        </w:rPr>
      </w:pPr>
      <w:r w:rsidRPr="00FA407D">
        <w:rPr>
          <w:rFonts w:eastAsia="Times New Roman" w:cstheme="minorHAnsi"/>
          <w:lang w:eastAsia="fr-FR"/>
        </w:rPr>
        <w:t>Les associations sélectionnées bénéficieront :</w:t>
      </w:r>
    </w:p>
    <w:p w14:paraId="7557CCB1" w14:textId="22877D5F" w:rsidR="00FA407D" w:rsidRPr="00FA407D" w:rsidRDefault="00FA407D" w:rsidP="00FA407D">
      <w:pPr>
        <w:numPr>
          <w:ilvl w:val="0"/>
          <w:numId w:val="22"/>
        </w:numPr>
        <w:spacing w:before="100" w:beforeAutospacing="1" w:after="100" w:afterAutospacing="1" w:line="240" w:lineRule="auto"/>
        <w:rPr>
          <w:rFonts w:eastAsia="Times New Roman" w:cstheme="minorHAnsi"/>
          <w:lang w:eastAsia="fr-FR"/>
        </w:rPr>
      </w:pPr>
      <w:r w:rsidRPr="00FA407D">
        <w:rPr>
          <w:rFonts w:eastAsia="Times New Roman" w:cstheme="minorHAnsi"/>
          <w:lang w:eastAsia="fr-FR"/>
        </w:rPr>
        <w:t xml:space="preserve">D’une mise en avant sur les supports de communication </w:t>
      </w:r>
      <w:r w:rsidR="00AD3929">
        <w:rPr>
          <w:rFonts w:eastAsia="Times New Roman" w:cstheme="minorHAnsi"/>
          <w:lang w:eastAsia="fr-FR"/>
        </w:rPr>
        <w:t xml:space="preserve">et réseaux sociaux </w:t>
      </w:r>
      <w:r w:rsidRPr="00FA407D">
        <w:rPr>
          <w:rFonts w:eastAsia="Times New Roman" w:cstheme="minorHAnsi"/>
          <w:lang w:eastAsia="fr-FR"/>
        </w:rPr>
        <w:t>de la Ville</w:t>
      </w:r>
    </w:p>
    <w:p w14:paraId="4454A9B2" w14:textId="77777777" w:rsidR="00FA407D" w:rsidRPr="00FA407D" w:rsidRDefault="00FA407D" w:rsidP="00FA407D">
      <w:pPr>
        <w:numPr>
          <w:ilvl w:val="0"/>
          <w:numId w:val="22"/>
        </w:numPr>
        <w:spacing w:before="100" w:beforeAutospacing="1" w:after="100" w:afterAutospacing="1" w:line="240" w:lineRule="auto"/>
        <w:rPr>
          <w:rFonts w:eastAsia="Times New Roman" w:cstheme="minorHAnsi"/>
          <w:lang w:eastAsia="fr-FR"/>
        </w:rPr>
      </w:pPr>
      <w:r w:rsidRPr="00FA407D">
        <w:rPr>
          <w:rFonts w:eastAsia="Times New Roman" w:cstheme="minorHAnsi"/>
          <w:lang w:eastAsia="fr-FR"/>
        </w:rPr>
        <w:t>D’un soutien logist</w:t>
      </w:r>
      <w:r w:rsidR="00B91427">
        <w:rPr>
          <w:rFonts w:eastAsia="Times New Roman" w:cstheme="minorHAnsi"/>
          <w:lang w:eastAsia="fr-FR"/>
        </w:rPr>
        <w:t>ique (accueil, installation</w:t>
      </w:r>
      <w:r w:rsidRPr="00FA407D">
        <w:rPr>
          <w:rFonts w:eastAsia="Times New Roman" w:cstheme="minorHAnsi"/>
          <w:lang w:eastAsia="fr-FR"/>
        </w:rPr>
        <w:t>)</w:t>
      </w:r>
    </w:p>
    <w:p w14:paraId="7EFEF431" w14:textId="073358E5" w:rsidR="00257731" w:rsidRPr="00FA407D" w:rsidRDefault="00FA407D" w:rsidP="00FA407D">
      <w:pPr>
        <w:numPr>
          <w:ilvl w:val="0"/>
          <w:numId w:val="22"/>
        </w:numPr>
        <w:spacing w:before="100" w:beforeAutospacing="1" w:after="100" w:afterAutospacing="1" w:line="240" w:lineRule="auto"/>
        <w:rPr>
          <w:rFonts w:eastAsia="Times New Roman" w:cstheme="minorHAnsi"/>
          <w:lang w:eastAsia="fr-FR"/>
        </w:rPr>
      </w:pPr>
      <w:r w:rsidRPr="00FA407D">
        <w:rPr>
          <w:rFonts w:eastAsia="Times New Roman" w:cstheme="minorHAnsi"/>
          <w:lang w:eastAsia="fr-FR"/>
        </w:rPr>
        <w:t>D’une visibilité auprès du public fréquentant le Centre Aquatique</w:t>
      </w:r>
      <w:r>
        <w:rPr>
          <w:rFonts w:eastAsia="Times New Roman" w:cstheme="minorHAnsi"/>
          <w:lang w:eastAsia="fr-FR"/>
        </w:rPr>
        <w:t xml:space="preserve"> et </w:t>
      </w:r>
      <w:r w:rsidR="00EA08A6">
        <w:rPr>
          <w:rFonts w:eastAsia="Times New Roman" w:cstheme="minorHAnsi"/>
          <w:lang w:eastAsia="fr-FR"/>
        </w:rPr>
        <w:t>du p</w:t>
      </w:r>
      <w:r w:rsidR="00AD3929">
        <w:rPr>
          <w:rFonts w:eastAsia="Times New Roman" w:cstheme="minorHAnsi"/>
          <w:lang w:eastAsia="fr-FR"/>
        </w:rPr>
        <w:t>ublic ciblé</w:t>
      </w:r>
      <w:r>
        <w:rPr>
          <w:rFonts w:eastAsia="Times New Roman" w:cstheme="minorHAnsi"/>
          <w:lang w:eastAsia="fr-FR"/>
        </w:rPr>
        <w:t xml:space="preserve"> par </w:t>
      </w:r>
      <w:r w:rsidR="00AD3929">
        <w:rPr>
          <w:rFonts w:eastAsia="Times New Roman" w:cstheme="minorHAnsi"/>
          <w:lang w:eastAsia="fr-FR"/>
        </w:rPr>
        <w:t>la</w:t>
      </w:r>
      <w:r>
        <w:rPr>
          <w:rFonts w:eastAsia="Times New Roman" w:cstheme="minorHAnsi"/>
          <w:lang w:eastAsia="fr-FR"/>
        </w:rPr>
        <w:t xml:space="preserve"> communication</w:t>
      </w:r>
      <w:r w:rsidR="00AD3929">
        <w:rPr>
          <w:rFonts w:eastAsia="Times New Roman" w:cstheme="minorHAnsi"/>
          <w:lang w:eastAsia="fr-FR"/>
        </w:rPr>
        <w:t>.</w:t>
      </w:r>
    </w:p>
    <w:p w14:paraId="15EAF689" w14:textId="77777777" w:rsidR="00361323" w:rsidRPr="00FA407D" w:rsidRDefault="00361323" w:rsidP="00EE32CC">
      <w:pPr>
        <w:pStyle w:val="Paragraphedeliste"/>
        <w:numPr>
          <w:ilvl w:val="0"/>
          <w:numId w:val="1"/>
        </w:numPr>
        <w:jc w:val="both"/>
        <w:rPr>
          <w:rFonts w:cstheme="minorHAnsi"/>
          <w:b/>
          <w:u w:val="single"/>
        </w:rPr>
      </w:pPr>
      <w:r w:rsidRPr="00FA407D">
        <w:rPr>
          <w:rFonts w:cstheme="minorHAnsi"/>
          <w:b/>
          <w:u w:val="single"/>
        </w:rPr>
        <w:t xml:space="preserve">Modalités et </w:t>
      </w:r>
      <w:r w:rsidR="006324B6" w:rsidRPr="00FA407D">
        <w:rPr>
          <w:rFonts w:cstheme="minorHAnsi"/>
          <w:b/>
          <w:u w:val="single"/>
        </w:rPr>
        <w:t>délais</w:t>
      </w:r>
      <w:r w:rsidRPr="00FA407D">
        <w:rPr>
          <w:rFonts w:cstheme="minorHAnsi"/>
          <w:b/>
          <w:u w:val="single"/>
        </w:rPr>
        <w:t xml:space="preserve"> de candidature</w:t>
      </w:r>
    </w:p>
    <w:p w14:paraId="7200AD9F" w14:textId="77777777" w:rsidR="0051579E" w:rsidRPr="00FA407D" w:rsidRDefault="0051579E" w:rsidP="00EE32CC">
      <w:pPr>
        <w:pStyle w:val="Paragraphedeliste"/>
        <w:jc w:val="both"/>
        <w:rPr>
          <w:rFonts w:cstheme="minorHAnsi"/>
        </w:rPr>
      </w:pPr>
    </w:p>
    <w:p w14:paraId="1F11B462" w14:textId="4702AE67" w:rsidR="00402C60" w:rsidRPr="00402C60" w:rsidRDefault="00503834" w:rsidP="00402C60">
      <w:pPr>
        <w:pStyle w:val="Paragraphedeliste"/>
        <w:jc w:val="both"/>
        <w:rPr>
          <w:rFonts w:ascii="Helvetica" w:hAnsi="Helvetica" w:cs="Helvetica"/>
          <w:color w:val="222222"/>
          <w:sz w:val="21"/>
          <w:szCs w:val="21"/>
          <w:shd w:val="clear" w:color="auto" w:fill="FFFFFF"/>
        </w:rPr>
      </w:pPr>
      <w:r w:rsidRPr="00FA407D">
        <w:rPr>
          <w:rFonts w:cstheme="minorHAnsi"/>
        </w:rPr>
        <w:t xml:space="preserve">Le dossier est </w:t>
      </w:r>
      <w:r w:rsidR="00B45CB8" w:rsidRPr="00FA407D">
        <w:rPr>
          <w:rFonts w:cstheme="minorHAnsi"/>
        </w:rPr>
        <w:t>à</w:t>
      </w:r>
      <w:r w:rsidRPr="00FA407D">
        <w:rPr>
          <w:rFonts w:cstheme="minorHAnsi"/>
        </w:rPr>
        <w:t xml:space="preserve"> envoyer</w:t>
      </w:r>
      <w:r w:rsidR="00CE0489" w:rsidRPr="00FA407D">
        <w:rPr>
          <w:rFonts w:cstheme="minorHAnsi"/>
        </w:rPr>
        <w:t xml:space="preserve"> par mail </w:t>
      </w:r>
      <w:r w:rsidR="00AD3929">
        <w:rPr>
          <w:rFonts w:cstheme="minorHAnsi"/>
        </w:rPr>
        <w:t>à la Direction</w:t>
      </w:r>
      <w:r w:rsidR="00CE0489" w:rsidRPr="00FA407D">
        <w:rPr>
          <w:rFonts w:cstheme="minorHAnsi"/>
        </w:rPr>
        <w:t xml:space="preserve"> </w:t>
      </w:r>
      <w:r w:rsidR="00C23B23" w:rsidRPr="00FA407D">
        <w:rPr>
          <w:rFonts w:cstheme="minorHAnsi"/>
        </w:rPr>
        <w:t>des Sports et de la Vie Associative</w:t>
      </w:r>
      <w:r w:rsidR="0051579E" w:rsidRPr="00FA407D">
        <w:rPr>
          <w:rFonts w:cstheme="minorHAnsi"/>
          <w:i/>
        </w:rPr>
        <w:t xml:space="preserve"> </w:t>
      </w:r>
      <w:r w:rsidR="00CE0489" w:rsidRPr="00FA407D">
        <w:rPr>
          <w:rFonts w:cstheme="minorHAnsi"/>
        </w:rPr>
        <w:t xml:space="preserve">à l’adresse suivante : </w:t>
      </w:r>
      <w:hyperlink r:id="rId8" w:history="1">
        <w:r w:rsidR="003B7925" w:rsidRPr="000624C6">
          <w:rPr>
            <w:rStyle w:val="Lienhypertexte"/>
            <w:rFonts w:cstheme="minorHAnsi"/>
          </w:rPr>
          <w:t>tressy.martino@gmail.com</w:t>
        </w:r>
      </w:hyperlink>
      <w:r w:rsidR="003B7925">
        <w:rPr>
          <w:rFonts w:cstheme="minorHAnsi"/>
        </w:rPr>
        <w:t xml:space="preserve"> </w:t>
      </w:r>
      <w:r w:rsidR="008E43D1" w:rsidRPr="008E43D1">
        <w:rPr>
          <w:rStyle w:val="Lienhypertexte"/>
          <w:rFonts w:cstheme="minorHAnsi"/>
          <w:color w:val="000000" w:themeColor="text1"/>
          <w:u w:val="none"/>
        </w:rPr>
        <w:t>ou</w:t>
      </w:r>
      <w:r w:rsidR="008E43D1" w:rsidRPr="008E43D1">
        <w:rPr>
          <w:rStyle w:val="Lienhypertexte"/>
          <w:rFonts w:cstheme="minorHAnsi"/>
          <w:color w:val="000000" w:themeColor="text1"/>
        </w:rPr>
        <w:t xml:space="preserve"> </w:t>
      </w:r>
      <w:hyperlink r:id="rId9" w:history="1">
        <w:r w:rsidR="00402C60" w:rsidRPr="00402C60">
          <w:rPr>
            <w:rStyle w:val="Lienhypertexte"/>
            <w:rFonts w:cstheme="minorHAnsi"/>
            <w:shd w:val="clear" w:color="auto" w:fill="FFFFFF"/>
          </w:rPr>
          <w:t>a.yeremian@mairie-decines.fr</w:t>
        </w:r>
      </w:hyperlink>
    </w:p>
    <w:p w14:paraId="0541E4C1" w14:textId="1455835F" w:rsidR="00FA407D" w:rsidRPr="00FA407D" w:rsidRDefault="00FA407D" w:rsidP="00FA407D">
      <w:pPr>
        <w:numPr>
          <w:ilvl w:val="0"/>
          <w:numId w:val="23"/>
        </w:numPr>
        <w:spacing w:before="100" w:beforeAutospacing="1" w:after="100" w:afterAutospacing="1" w:line="240" w:lineRule="auto"/>
        <w:rPr>
          <w:rFonts w:eastAsia="Times New Roman" w:cstheme="minorHAnsi"/>
          <w:lang w:eastAsia="fr-FR"/>
        </w:rPr>
      </w:pPr>
      <w:r w:rsidRPr="00FA407D">
        <w:rPr>
          <w:rFonts w:eastAsia="Times New Roman" w:cstheme="minorHAnsi"/>
          <w:b/>
          <w:bCs/>
          <w:lang w:eastAsia="fr-FR"/>
        </w:rPr>
        <w:t>Date limite de dépôt des candidatures</w:t>
      </w:r>
      <w:r w:rsidR="00B44413">
        <w:rPr>
          <w:rFonts w:eastAsia="Times New Roman" w:cstheme="minorHAnsi"/>
          <w:lang w:eastAsia="fr-FR"/>
        </w:rPr>
        <w:t xml:space="preserve"> : </w:t>
      </w:r>
      <w:r w:rsidR="00E57EFA">
        <w:rPr>
          <w:rFonts w:eastAsia="Times New Roman" w:cstheme="minorHAnsi"/>
          <w:lang w:eastAsia="fr-FR"/>
        </w:rPr>
        <w:t>12 mai</w:t>
      </w:r>
      <w:bookmarkStart w:id="0" w:name="_GoBack"/>
      <w:bookmarkEnd w:id="0"/>
      <w:r>
        <w:rPr>
          <w:rFonts w:eastAsia="Times New Roman" w:cstheme="minorHAnsi"/>
          <w:lang w:eastAsia="fr-FR"/>
        </w:rPr>
        <w:t xml:space="preserve"> 202</w:t>
      </w:r>
      <w:r w:rsidR="00BC195E">
        <w:rPr>
          <w:rFonts w:eastAsia="Times New Roman" w:cstheme="minorHAnsi"/>
          <w:lang w:eastAsia="fr-FR"/>
        </w:rPr>
        <w:t>6</w:t>
      </w:r>
    </w:p>
    <w:p w14:paraId="4BF168B9" w14:textId="0E1CBDEA" w:rsidR="00FA407D" w:rsidRPr="00FA407D" w:rsidRDefault="00FA407D" w:rsidP="00545441">
      <w:pPr>
        <w:numPr>
          <w:ilvl w:val="0"/>
          <w:numId w:val="23"/>
        </w:numPr>
        <w:spacing w:before="100" w:beforeAutospacing="1" w:after="100" w:afterAutospacing="1" w:line="240" w:lineRule="auto"/>
        <w:jc w:val="both"/>
        <w:rPr>
          <w:rFonts w:eastAsia="Times New Roman" w:cstheme="minorHAnsi"/>
          <w:lang w:eastAsia="fr-FR"/>
        </w:rPr>
      </w:pPr>
      <w:r w:rsidRPr="00FA407D">
        <w:rPr>
          <w:rFonts w:eastAsia="Times New Roman" w:cstheme="minorHAnsi"/>
          <w:b/>
          <w:bCs/>
          <w:lang w:eastAsia="fr-FR"/>
        </w:rPr>
        <w:t>Sélection des candidatures</w:t>
      </w:r>
      <w:r w:rsidRPr="00FA407D">
        <w:rPr>
          <w:rFonts w:eastAsia="Times New Roman" w:cstheme="minorHAnsi"/>
          <w:lang w:eastAsia="fr-FR"/>
        </w:rPr>
        <w:t xml:space="preserve"> : Une commission</w:t>
      </w:r>
      <w:r w:rsidR="00B91427">
        <w:rPr>
          <w:rFonts w:eastAsia="Times New Roman" w:cstheme="minorHAnsi"/>
          <w:lang w:eastAsia="fr-FR"/>
        </w:rPr>
        <w:t xml:space="preserve"> </w:t>
      </w:r>
      <w:r w:rsidR="00AD3929">
        <w:rPr>
          <w:rFonts w:eastAsia="Times New Roman" w:cstheme="minorHAnsi"/>
          <w:lang w:eastAsia="fr-FR"/>
        </w:rPr>
        <w:t>composée</w:t>
      </w:r>
      <w:r w:rsidR="00B91427">
        <w:rPr>
          <w:rFonts w:eastAsia="Times New Roman" w:cstheme="minorHAnsi"/>
          <w:lang w:eastAsia="fr-FR"/>
        </w:rPr>
        <w:t xml:space="preserve"> des agents de la </w:t>
      </w:r>
      <w:r w:rsidR="00AD3929">
        <w:rPr>
          <w:rFonts w:eastAsia="Times New Roman" w:cstheme="minorHAnsi"/>
          <w:lang w:eastAsia="fr-FR"/>
        </w:rPr>
        <w:t>D</w:t>
      </w:r>
      <w:r w:rsidR="00B91427">
        <w:rPr>
          <w:rFonts w:eastAsia="Times New Roman" w:cstheme="minorHAnsi"/>
          <w:lang w:eastAsia="fr-FR"/>
        </w:rPr>
        <w:t xml:space="preserve">irection des </w:t>
      </w:r>
      <w:r w:rsidR="00AD3929">
        <w:rPr>
          <w:rFonts w:eastAsia="Times New Roman" w:cstheme="minorHAnsi"/>
          <w:lang w:eastAsia="fr-FR"/>
        </w:rPr>
        <w:t>S</w:t>
      </w:r>
      <w:r w:rsidR="00B91427">
        <w:rPr>
          <w:rFonts w:eastAsia="Times New Roman" w:cstheme="minorHAnsi"/>
          <w:lang w:eastAsia="fr-FR"/>
        </w:rPr>
        <w:t xml:space="preserve">ports et de la </w:t>
      </w:r>
      <w:r w:rsidR="00AD3929">
        <w:rPr>
          <w:rFonts w:eastAsia="Times New Roman" w:cstheme="minorHAnsi"/>
          <w:lang w:eastAsia="fr-FR"/>
        </w:rPr>
        <w:t>V</w:t>
      </w:r>
      <w:r w:rsidR="00B91427">
        <w:rPr>
          <w:rFonts w:eastAsia="Times New Roman" w:cstheme="minorHAnsi"/>
          <w:lang w:eastAsia="fr-FR"/>
        </w:rPr>
        <w:t xml:space="preserve">ie </w:t>
      </w:r>
      <w:r w:rsidR="00AD3929">
        <w:rPr>
          <w:rFonts w:eastAsia="Times New Roman" w:cstheme="minorHAnsi"/>
          <w:lang w:eastAsia="fr-FR"/>
        </w:rPr>
        <w:t>A</w:t>
      </w:r>
      <w:r w:rsidR="00B91427">
        <w:rPr>
          <w:rFonts w:eastAsia="Times New Roman" w:cstheme="minorHAnsi"/>
          <w:lang w:eastAsia="fr-FR"/>
        </w:rPr>
        <w:t>ssociative</w:t>
      </w:r>
      <w:r w:rsidRPr="00FA407D">
        <w:rPr>
          <w:rFonts w:eastAsia="Times New Roman" w:cstheme="minorHAnsi"/>
          <w:lang w:eastAsia="fr-FR"/>
        </w:rPr>
        <w:t xml:space="preserve"> </w:t>
      </w:r>
      <w:r w:rsidR="00AD3929">
        <w:rPr>
          <w:rFonts w:eastAsia="Times New Roman" w:cstheme="minorHAnsi"/>
          <w:lang w:eastAsia="fr-FR"/>
        </w:rPr>
        <w:t>examinera</w:t>
      </w:r>
      <w:r w:rsidR="00AD3929" w:rsidRPr="00FA407D">
        <w:rPr>
          <w:rFonts w:eastAsia="Times New Roman" w:cstheme="minorHAnsi"/>
          <w:lang w:eastAsia="fr-FR"/>
        </w:rPr>
        <w:t xml:space="preserve"> </w:t>
      </w:r>
      <w:r w:rsidRPr="00FA407D">
        <w:rPr>
          <w:rFonts w:eastAsia="Times New Roman" w:cstheme="minorHAnsi"/>
          <w:lang w:eastAsia="fr-FR"/>
        </w:rPr>
        <w:t xml:space="preserve">les </w:t>
      </w:r>
      <w:r w:rsidR="00AD3929">
        <w:rPr>
          <w:rFonts w:eastAsia="Times New Roman" w:cstheme="minorHAnsi"/>
          <w:lang w:eastAsia="fr-FR"/>
        </w:rPr>
        <w:t>candidatures</w:t>
      </w:r>
      <w:r w:rsidR="00AD3929" w:rsidRPr="00FA407D">
        <w:rPr>
          <w:rFonts w:eastAsia="Times New Roman" w:cstheme="minorHAnsi"/>
          <w:lang w:eastAsia="fr-FR"/>
        </w:rPr>
        <w:t xml:space="preserve"> </w:t>
      </w:r>
      <w:r w:rsidRPr="00FA407D">
        <w:rPr>
          <w:rFonts w:eastAsia="Times New Roman" w:cstheme="minorHAnsi"/>
          <w:lang w:eastAsia="fr-FR"/>
        </w:rPr>
        <w:t xml:space="preserve">et </w:t>
      </w:r>
      <w:r w:rsidR="00040657">
        <w:rPr>
          <w:rFonts w:eastAsia="Times New Roman" w:cstheme="minorHAnsi"/>
          <w:lang w:eastAsia="fr-FR"/>
        </w:rPr>
        <w:t>choisira</w:t>
      </w:r>
      <w:r w:rsidR="00040657" w:rsidRPr="00FA407D">
        <w:rPr>
          <w:rFonts w:eastAsia="Times New Roman" w:cstheme="minorHAnsi"/>
          <w:lang w:eastAsia="fr-FR"/>
        </w:rPr>
        <w:t xml:space="preserve"> </w:t>
      </w:r>
      <w:r w:rsidRPr="00FA407D">
        <w:rPr>
          <w:rFonts w:eastAsia="Times New Roman" w:cstheme="minorHAnsi"/>
          <w:lang w:eastAsia="fr-FR"/>
        </w:rPr>
        <w:t xml:space="preserve">les associations </w:t>
      </w:r>
      <w:r w:rsidR="00040657">
        <w:rPr>
          <w:rFonts w:eastAsia="Times New Roman" w:cstheme="minorHAnsi"/>
          <w:lang w:eastAsia="fr-FR"/>
        </w:rPr>
        <w:t>sél</w:t>
      </w:r>
      <w:r w:rsidR="00EA08A6">
        <w:rPr>
          <w:rFonts w:eastAsia="Times New Roman" w:cstheme="minorHAnsi"/>
          <w:lang w:eastAsia="fr-FR"/>
        </w:rPr>
        <w:t>e</w:t>
      </w:r>
      <w:r w:rsidR="00040657">
        <w:rPr>
          <w:rFonts w:eastAsia="Times New Roman" w:cstheme="minorHAnsi"/>
          <w:lang w:eastAsia="fr-FR"/>
        </w:rPr>
        <w:t>ctionnées selon des critères prédéfinis</w:t>
      </w:r>
      <w:r w:rsidRPr="00FA407D">
        <w:rPr>
          <w:rFonts w:eastAsia="Times New Roman" w:cstheme="minorHAnsi"/>
          <w:lang w:eastAsia="fr-FR"/>
        </w:rPr>
        <w:t>.</w:t>
      </w:r>
    </w:p>
    <w:p w14:paraId="074B6C49" w14:textId="01076F6C" w:rsidR="00FA407D" w:rsidRPr="00FA407D" w:rsidRDefault="00FA407D" w:rsidP="00545441">
      <w:pPr>
        <w:numPr>
          <w:ilvl w:val="0"/>
          <w:numId w:val="23"/>
        </w:numPr>
        <w:spacing w:before="100" w:beforeAutospacing="1" w:after="100" w:afterAutospacing="1" w:line="240" w:lineRule="auto"/>
        <w:jc w:val="both"/>
        <w:rPr>
          <w:rFonts w:eastAsia="Times New Roman" w:cstheme="minorHAnsi"/>
          <w:lang w:eastAsia="fr-FR"/>
        </w:rPr>
      </w:pPr>
      <w:r w:rsidRPr="00FA407D">
        <w:rPr>
          <w:rFonts w:eastAsia="Times New Roman" w:cstheme="minorHAnsi"/>
          <w:b/>
          <w:bCs/>
          <w:lang w:eastAsia="fr-FR"/>
        </w:rPr>
        <w:t>Retour aux associations</w:t>
      </w:r>
      <w:r w:rsidRPr="00FA407D">
        <w:rPr>
          <w:rFonts w:eastAsia="Times New Roman" w:cstheme="minorHAnsi"/>
          <w:lang w:eastAsia="fr-FR"/>
        </w:rPr>
        <w:t xml:space="preserve"> : Notifi</w:t>
      </w:r>
      <w:r>
        <w:rPr>
          <w:rFonts w:eastAsia="Times New Roman" w:cstheme="minorHAnsi"/>
          <w:lang w:eastAsia="fr-FR"/>
        </w:rPr>
        <w:t xml:space="preserve">cation des </w:t>
      </w:r>
      <w:r w:rsidR="00040657">
        <w:rPr>
          <w:rFonts w:eastAsia="Times New Roman" w:cstheme="minorHAnsi"/>
          <w:lang w:eastAsia="fr-FR"/>
        </w:rPr>
        <w:t xml:space="preserve">attributions </w:t>
      </w:r>
      <w:r w:rsidR="00BC195E">
        <w:rPr>
          <w:rFonts w:eastAsia="Times New Roman" w:cstheme="minorHAnsi"/>
          <w:lang w:eastAsia="fr-FR"/>
        </w:rPr>
        <w:t>seconde</w:t>
      </w:r>
      <w:r w:rsidR="00B44413">
        <w:rPr>
          <w:rFonts w:eastAsia="Times New Roman" w:cstheme="minorHAnsi"/>
          <w:lang w:eastAsia="fr-FR"/>
        </w:rPr>
        <w:t xml:space="preserve"> semaine de </w:t>
      </w:r>
      <w:r w:rsidR="00BC195E">
        <w:rPr>
          <w:rFonts w:eastAsia="Times New Roman" w:cstheme="minorHAnsi"/>
          <w:lang w:eastAsia="fr-FR"/>
        </w:rPr>
        <w:t>mai</w:t>
      </w:r>
      <w:r>
        <w:rPr>
          <w:rFonts w:eastAsia="Times New Roman" w:cstheme="minorHAnsi"/>
          <w:lang w:eastAsia="fr-FR"/>
        </w:rPr>
        <w:t xml:space="preserve"> 202</w:t>
      </w:r>
      <w:r w:rsidR="00BC195E">
        <w:rPr>
          <w:rFonts w:eastAsia="Times New Roman" w:cstheme="minorHAnsi"/>
          <w:lang w:eastAsia="fr-FR"/>
        </w:rPr>
        <w:t>6</w:t>
      </w:r>
      <w:r w:rsidRPr="00FA407D">
        <w:rPr>
          <w:rFonts w:eastAsia="Times New Roman" w:cstheme="minorHAnsi"/>
          <w:lang w:eastAsia="fr-FR"/>
        </w:rPr>
        <w:t>.</w:t>
      </w:r>
    </w:p>
    <w:p w14:paraId="6F6E0825" w14:textId="77777777" w:rsidR="00361323" w:rsidRPr="00FA407D" w:rsidRDefault="00361323" w:rsidP="00EE32CC">
      <w:pPr>
        <w:pStyle w:val="Paragraphedeliste"/>
        <w:numPr>
          <w:ilvl w:val="0"/>
          <w:numId w:val="1"/>
        </w:numPr>
        <w:jc w:val="both"/>
        <w:rPr>
          <w:rFonts w:cstheme="minorHAnsi"/>
          <w:b/>
          <w:u w:val="single"/>
        </w:rPr>
      </w:pPr>
      <w:r w:rsidRPr="00FA407D">
        <w:rPr>
          <w:rFonts w:cstheme="minorHAnsi"/>
          <w:b/>
          <w:u w:val="single"/>
        </w:rPr>
        <w:lastRenderedPageBreak/>
        <w:t>Constitution du dossier de candidature</w:t>
      </w:r>
    </w:p>
    <w:p w14:paraId="6B3B718B" w14:textId="77777777" w:rsidR="00361323" w:rsidRPr="00FA407D" w:rsidRDefault="00361323" w:rsidP="00EE32CC">
      <w:pPr>
        <w:pStyle w:val="Paragraphedeliste"/>
        <w:jc w:val="both"/>
        <w:rPr>
          <w:rFonts w:cstheme="minorHAnsi"/>
        </w:rPr>
      </w:pPr>
    </w:p>
    <w:p w14:paraId="627FD64F" w14:textId="77777777" w:rsidR="00361323" w:rsidRPr="00FA407D" w:rsidRDefault="00361323" w:rsidP="00EE32CC">
      <w:pPr>
        <w:jc w:val="both"/>
        <w:rPr>
          <w:rFonts w:cstheme="minorHAnsi"/>
        </w:rPr>
      </w:pPr>
      <w:r w:rsidRPr="00FA407D">
        <w:rPr>
          <w:rFonts w:cstheme="minorHAnsi"/>
        </w:rPr>
        <w:t>Le dossier de candidature doit comprendre</w:t>
      </w:r>
      <w:r w:rsidR="00370030" w:rsidRPr="00FA407D">
        <w:rPr>
          <w:rFonts w:cstheme="minorHAnsi"/>
        </w:rPr>
        <w:t xml:space="preserve"> impérativement</w:t>
      </w:r>
      <w:r w:rsidRPr="00FA407D">
        <w:rPr>
          <w:rFonts w:cstheme="minorHAnsi"/>
        </w:rPr>
        <w:t xml:space="preserve"> les documents suivants</w:t>
      </w:r>
      <w:r w:rsidR="00370030" w:rsidRPr="00FA407D">
        <w:rPr>
          <w:rFonts w:cstheme="minorHAnsi"/>
        </w:rPr>
        <w:t> :</w:t>
      </w:r>
    </w:p>
    <w:p w14:paraId="5D4D756E" w14:textId="7BEED782" w:rsidR="00361323" w:rsidRPr="00FA407D" w:rsidRDefault="00B44413" w:rsidP="00EE32CC">
      <w:pPr>
        <w:pStyle w:val="Paragraphedeliste"/>
        <w:numPr>
          <w:ilvl w:val="0"/>
          <w:numId w:val="8"/>
        </w:numPr>
        <w:jc w:val="both"/>
        <w:rPr>
          <w:rFonts w:cstheme="minorHAnsi"/>
        </w:rPr>
      </w:pPr>
      <w:r>
        <w:rPr>
          <w:rFonts w:cstheme="minorHAnsi"/>
        </w:rPr>
        <w:t>L</w:t>
      </w:r>
      <w:r w:rsidR="00361323" w:rsidRPr="00FA407D">
        <w:rPr>
          <w:rFonts w:cstheme="minorHAnsi"/>
        </w:rPr>
        <w:t xml:space="preserve">a fiche </w:t>
      </w:r>
      <w:r w:rsidR="00040657">
        <w:rPr>
          <w:rFonts w:cstheme="minorHAnsi"/>
        </w:rPr>
        <w:t>de candidature</w:t>
      </w:r>
      <w:r w:rsidR="00040657" w:rsidRPr="00FA407D">
        <w:rPr>
          <w:rFonts w:cstheme="minorHAnsi"/>
        </w:rPr>
        <w:t xml:space="preserve">  </w:t>
      </w:r>
      <w:r w:rsidR="00361323" w:rsidRPr="00FA407D">
        <w:rPr>
          <w:rFonts w:cstheme="minorHAnsi"/>
        </w:rPr>
        <w:t>(cf</w:t>
      </w:r>
      <w:r w:rsidR="00933DDD" w:rsidRPr="00FA407D">
        <w:rPr>
          <w:rFonts w:cstheme="minorHAnsi"/>
        </w:rPr>
        <w:t>.</w:t>
      </w:r>
      <w:r w:rsidR="00361323" w:rsidRPr="00FA407D">
        <w:rPr>
          <w:rFonts w:cstheme="minorHAnsi"/>
        </w:rPr>
        <w:t xml:space="preserve"> piè</w:t>
      </w:r>
      <w:r w:rsidR="001B221B" w:rsidRPr="00FA407D">
        <w:rPr>
          <w:rFonts w:cstheme="minorHAnsi"/>
        </w:rPr>
        <w:t xml:space="preserve">ce jointe) complétée </w:t>
      </w:r>
      <w:r w:rsidR="00361323" w:rsidRPr="00FA407D">
        <w:rPr>
          <w:rFonts w:cstheme="minorHAnsi"/>
        </w:rPr>
        <w:t>et signée par les parti</w:t>
      </w:r>
      <w:r w:rsidR="00503834" w:rsidRPr="00FA407D">
        <w:rPr>
          <w:rFonts w:cstheme="minorHAnsi"/>
        </w:rPr>
        <w:t>e</w:t>
      </w:r>
      <w:r w:rsidR="00361323" w:rsidRPr="00FA407D">
        <w:rPr>
          <w:rFonts w:cstheme="minorHAnsi"/>
        </w:rPr>
        <w:t>s concerné</w:t>
      </w:r>
      <w:r w:rsidR="00503834" w:rsidRPr="00FA407D">
        <w:rPr>
          <w:rFonts w:cstheme="minorHAnsi"/>
        </w:rPr>
        <w:t>e</w:t>
      </w:r>
      <w:r w:rsidR="00361323" w:rsidRPr="00FA407D">
        <w:rPr>
          <w:rFonts w:cstheme="minorHAnsi"/>
        </w:rPr>
        <w:t>s.</w:t>
      </w:r>
    </w:p>
    <w:p w14:paraId="7F9EE9E7" w14:textId="77777777" w:rsidR="0051579E" w:rsidRPr="00B44413" w:rsidRDefault="00B44413" w:rsidP="00EE32CC">
      <w:pPr>
        <w:pStyle w:val="Paragraphedeliste"/>
        <w:numPr>
          <w:ilvl w:val="0"/>
          <w:numId w:val="8"/>
        </w:numPr>
        <w:jc w:val="both"/>
        <w:rPr>
          <w:rFonts w:cstheme="minorHAnsi"/>
        </w:rPr>
      </w:pPr>
      <w:r w:rsidRPr="00B44413">
        <w:rPr>
          <w:rFonts w:cstheme="minorHAnsi"/>
        </w:rPr>
        <w:t xml:space="preserve">Un descriptif </w:t>
      </w:r>
      <w:r w:rsidR="002A66BF" w:rsidRPr="00B44413">
        <w:rPr>
          <w:rFonts w:cstheme="minorHAnsi"/>
        </w:rPr>
        <w:t>détaillé</w:t>
      </w:r>
      <w:r w:rsidRPr="00B44413">
        <w:rPr>
          <w:rFonts w:cstheme="minorHAnsi"/>
        </w:rPr>
        <w:t xml:space="preserve"> de l’animation</w:t>
      </w:r>
    </w:p>
    <w:p w14:paraId="0E80472B" w14:textId="77777777" w:rsidR="00B44413" w:rsidRPr="00B44413" w:rsidRDefault="00B44413" w:rsidP="00EE32CC">
      <w:pPr>
        <w:pStyle w:val="Paragraphedeliste"/>
        <w:numPr>
          <w:ilvl w:val="0"/>
          <w:numId w:val="8"/>
        </w:numPr>
        <w:jc w:val="both"/>
        <w:rPr>
          <w:rFonts w:cstheme="minorHAnsi"/>
        </w:rPr>
      </w:pPr>
      <w:r w:rsidRPr="00B44413">
        <w:rPr>
          <w:rFonts w:cstheme="minorHAnsi"/>
        </w:rPr>
        <w:t xml:space="preserve">Les </w:t>
      </w:r>
      <w:r>
        <w:rPr>
          <w:rFonts w:cstheme="minorHAnsi"/>
        </w:rPr>
        <w:t xml:space="preserve">besoins </w:t>
      </w:r>
      <w:r w:rsidRPr="00B44413">
        <w:rPr>
          <w:rFonts w:cstheme="minorHAnsi"/>
        </w:rPr>
        <w:t>matériel</w:t>
      </w:r>
      <w:r>
        <w:rPr>
          <w:rFonts w:cstheme="minorHAnsi"/>
        </w:rPr>
        <w:t>s</w:t>
      </w:r>
    </w:p>
    <w:p w14:paraId="6A370706" w14:textId="77777777" w:rsidR="00B44413" w:rsidRDefault="00B44413" w:rsidP="00EE32CC">
      <w:pPr>
        <w:pStyle w:val="Paragraphedeliste"/>
        <w:numPr>
          <w:ilvl w:val="0"/>
          <w:numId w:val="8"/>
        </w:numPr>
        <w:jc w:val="both"/>
        <w:rPr>
          <w:rFonts w:cstheme="minorHAnsi"/>
        </w:rPr>
      </w:pPr>
      <w:r w:rsidRPr="00B44413">
        <w:rPr>
          <w:rFonts w:cstheme="minorHAnsi"/>
        </w:rPr>
        <w:t>Les besoins logistiques</w:t>
      </w:r>
    </w:p>
    <w:p w14:paraId="5C15592E" w14:textId="77777777" w:rsidR="00B44413" w:rsidRPr="00B44413" w:rsidRDefault="00B91427" w:rsidP="00EE32CC">
      <w:pPr>
        <w:pStyle w:val="Paragraphedeliste"/>
        <w:numPr>
          <w:ilvl w:val="0"/>
          <w:numId w:val="8"/>
        </w:numPr>
        <w:jc w:val="both"/>
        <w:rPr>
          <w:rFonts w:cstheme="minorHAnsi"/>
        </w:rPr>
      </w:pPr>
      <w:r>
        <w:rPr>
          <w:rFonts w:cstheme="minorHAnsi"/>
        </w:rPr>
        <w:t>Attestation d’assurance </w:t>
      </w:r>
    </w:p>
    <w:p w14:paraId="3A0B180C" w14:textId="77777777" w:rsidR="00933DDD" w:rsidRPr="00FA407D" w:rsidRDefault="00933DDD" w:rsidP="00EE32CC">
      <w:pPr>
        <w:pStyle w:val="Paragraphedeliste"/>
        <w:jc w:val="both"/>
        <w:rPr>
          <w:rFonts w:cstheme="minorHAnsi"/>
        </w:rPr>
      </w:pPr>
    </w:p>
    <w:p w14:paraId="56A65222" w14:textId="77777777" w:rsidR="00933DDD" w:rsidRPr="00FA407D" w:rsidRDefault="00933DDD" w:rsidP="00EE32CC">
      <w:pPr>
        <w:jc w:val="both"/>
        <w:rPr>
          <w:rFonts w:cstheme="minorHAnsi"/>
        </w:rPr>
      </w:pPr>
    </w:p>
    <w:p w14:paraId="45A9D105" w14:textId="77777777" w:rsidR="002A66BF" w:rsidRDefault="002A66BF" w:rsidP="00EE32CC">
      <w:pPr>
        <w:pStyle w:val="Paragraphedeliste"/>
        <w:ind w:left="4968"/>
        <w:jc w:val="both"/>
        <w:rPr>
          <w:rFonts w:cstheme="minorHAnsi"/>
        </w:rPr>
      </w:pPr>
      <w:r>
        <w:rPr>
          <w:rFonts w:cstheme="minorHAnsi"/>
        </w:rPr>
        <w:t>Direction</w:t>
      </w:r>
      <w:r w:rsidR="00933DDD" w:rsidRPr="00FA407D">
        <w:rPr>
          <w:rFonts w:cstheme="minorHAnsi"/>
        </w:rPr>
        <w:t xml:space="preserve"> </w:t>
      </w:r>
      <w:r>
        <w:rPr>
          <w:rFonts w:cstheme="minorHAnsi"/>
        </w:rPr>
        <w:t xml:space="preserve">Sport et </w:t>
      </w:r>
      <w:r w:rsidR="00F103BD" w:rsidRPr="00FA407D">
        <w:rPr>
          <w:rFonts w:cstheme="minorHAnsi"/>
        </w:rPr>
        <w:t>Vie Associative</w:t>
      </w:r>
      <w:r w:rsidR="0051579E" w:rsidRPr="00FA407D">
        <w:rPr>
          <w:rFonts w:cstheme="minorHAnsi"/>
          <w:i/>
        </w:rPr>
        <w:t xml:space="preserve"> </w:t>
      </w:r>
    </w:p>
    <w:p w14:paraId="1EC49186" w14:textId="77777777" w:rsidR="00C171F1" w:rsidRPr="00FA407D" w:rsidRDefault="00933DDD" w:rsidP="00EE32CC">
      <w:pPr>
        <w:pStyle w:val="Paragraphedeliste"/>
        <w:ind w:left="4968"/>
        <w:jc w:val="both"/>
        <w:rPr>
          <w:rFonts w:cstheme="minorHAnsi"/>
        </w:rPr>
      </w:pPr>
      <w:r w:rsidRPr="00FA407D">
        <w:rPr>
          <w:rFonts w:cstheme="minorHAnsi"/>
        </w:rPr>
        <w:t>Décines-Charpieu</w:t>
      </w:r>
    </w:p>
    <w:sectPr w:rsidR="00C171F1" w:rsidRPr="00FA407D" w:rsidSect="00DC674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2265" w14:textId="77777777" w:rsidR="002F326E" w:rsidRDefault="002F326E" w:rsidP="0051579E">
      <w:pPr>
        <w:spacing w:after="0" w:line="240" w:lineRule="auto"/>
      </w:pPr>
      <w:r>
        <w:separator/>
      </w:r>
    </w:p>
  </w:endnote>
  <w:endnote w:type="continuationSeparator" w:id="0">
    <w:p w14:paraId="48CE0524" w14:textId="77777777" w:rsidR="002F326E" w:rsidRDefault="002F326E" w:rsidP="0051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B53D4" w14:textId="77777777" w:rsidR="002F326E" w:rsidRDefault="002F326E" w:rsidP="0051579E">
      <w:pPr>
        <w:spacing w:after="0" w:line="240" w:lineRule="auto"/>
      </w:pPr>
      <w:r>
        <w:separator/>
      </w:r>
    </w:p>
  </w:footnote>
  <w:footnote w:type="continuationSeparator" w:id="0">
    <w:p w14:paraId="0F05C03F" w14:textId="77777777" w:rsidR="002F326E" w:rsidRDefault="002F326E" w:rsidP="00515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6E78B" w14:textId="77777777" w:rsidR="0051579E" w:rsidRDefault="0051579E">
    <w:pPr>
      <w:pStyle w:val="En-tte"/>
    </w:pPr>
    <w:r w:rsidRPr="0051579E">
      <w:rPr>
        <w:noProof/>
        <w:lang w:eastAsia="fr-FR"/>
      </w:rPr>
      <w:drawing>
        <wp:anchor distT="0" distB="0" distL="114300" distR="114300" simplePos="0" relativeHeight="251659264" behindDoc="0" locked="0" layoutInCell="1" allowOverlap="1" wp14:anchorId="75E295E3" wp14:editId="109D2A8A">
          <wp:simplePos x="0" y="0"/>
          <wp:positionH relativeFrom="column">
            <wp:posOffset>-604700</wp:posOffset>
          </wp:positionH>
          <wp:positionV relativeFrom="paragraph">
            <wp:posOffset>-242546</wp:posOffset>
          </wp:positionV>
          <wp:extent cx="1430187" cy="465826"/>
          <wp:effectExtent l="19050" t="0" r="0" b="0"/>
          <wp:wrapNone/>
          <wp:docPr id="1" name="Image 1" descr="Logo pou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our signature"/>
                  <pic:cNvPicPr>
                    <a:picLocks noChangeAspect="1" noChangeArrowheads="1"/>
                  </pic:cNvPicPr>
                </pic:nvPicPr>
                <pic:blipFill>
                  <a:blip r:embed="rId1" r:link="rId2" cstate="print"/>
                  <a:srcRect/>
                  <a:stretch>
                    <a:fillRect/>
                  </a:stretch>
                </pic:blipFill>
                <pic:spPr bwMode="auto">
                  <a:xfrm>
                    <a:off x="0" y="0"/>
                    <a:ext cx="1430187" cy="46582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027F66E9"/>
    <w:multiLevelType w:val="multilevel"/>
    <w:tmpl w:val="8F3C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D4E6E"/>
    <w:multiLevelType w:val="hybridMultilevel"/>
    <w:tmpl w:val="260613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932F5B"/>
    <w:multiLevelType w:val="hybridMultilevel"/>
    <w:tmpl w:val="F45E4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050087"/>
    <w:multiLevelType w:val="hybridMultilevel"/>
    <w:tmpl w:val="6A6C16BC"/>
    <w:lvl w:ilvl="0" w:tplc="E6CA59E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8DF0AB4"/>
    <w:multiLevelType w:val="hybridMultilevel"/>
    <w:tmpl w:val="6BECB7A6"/>
    <w:lvl w:ilvl="0" w:tplc="5C9C4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083002"/>
    <w:multiLevelType w:val="hybridMultilevel"/>
    <w:tmpl w:val="AEFCA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802646"/>
    <w:multiLevelType w:val="hybridMultilevel"/>
    <w:tmpl w:val="CE3A1C08"/>
    <w:lvl w:ilvl="0" w:tplc="3044074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F72642"/>
    <w:multiLevelType w:val="hybridMultilevel"/>
    <w:tmpl w:val="0C42AA98"/>
    <w:lvl w:ilvl="0" w:tplc="0E4CC2E2">
      <w:start w:val="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E5007E4"/>
    <w:multiLevelType w:val="hybridMultilevel"/>
    <w:tmpl w:val="A3B03E7A"/>
    <w:lvl w:ilvl="0" w:tplc="1C0C7E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DA6E20"/>
    <w:multiLevelType w:val="hybridMultilevel"/>
    <w:tmpl w:val="3C70006E"/>
    <w:lvl w:ilvl="0" w:tplc="CC382F56">
      <w:start w:val="5"/>
      <w:numFmt w:val="bullet"/>
      <w:lvlText w:val="-"/>
      <w:lvlJc w:val="left"/>
      <w:pPr>
        <w:ind w:left="3240" w:hanging="360"/>
      </w:pPr>
      <w:rPr>
        <w:rFonts w:ascii="Calibri" w:eastAsiaTheme="minorHAnsi" w:hAnsi="Calibri" w:cs="Calibri"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0">
    <w:nsid w:val="25567E3D"/>
    <w:multiLevelType w:val="hybridMultilevel"/>
    <w:tmpl w:val="01E286F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9431D3F"/>
    <w:multiLevelType w:val="hybridMultilevel"/>
    <w:tmpl w:val="24EAA8EE"/>
    <w:lvl w:ilvl="0" w:tplc="BF5E0924">
      <w:start w:val="13"/>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nsid w:val="3AE47F18"/>
    <w:multiLevelType w:val="hybridMultilevel"/>
    <w:tmpl w:val="C53C13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3C2F11F2"/>
    <w:multiLevelType w:val="hybridMultilevel"/>
    <w:tmpl w:val="6AD25F52"/>
    <w:lvl w:ilvl="0" w:tplc="E0F6C3B4">
      <w:start w:val="1"/>
      <w:numFmt w:val="bullet"/>
      <w:lvlText w:val=""/>
      <w:lvlPicBulletId w:val="0"/>
      <w:lvlJc w:val="left"/>
      <w:pPr>
        <w:ind w:left="1429"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980587"/>
    <w:multiLevelType w:val="hybridMultilevel"/>
    <w:tmpl w:val="20A0EB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90C1A9C"/>
    <w:multiLevelType w:val="multilevel"/>
    <w:tmpl w:val="0A96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3F7048"/>
    <w:multiLevelType w:val="multilevel"/>
    <w:tmpl w:val="7F5C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D1BE0"/>
    <w:multiLevelType w:val="multilevel"/>
    <w:tmpl w:val="1FB2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1B7410"/>
    <w:multiLevelType w:val="hybridMultilevel"/>
    <w:tmpl w:val="A8A42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67609DA"/>
    <w:multiLevelType w:val="hybridMultilevel"/>
    <w:tmpl w:val="73E0B176"/>
    <w:lvl w:ilvl="0" w:tplc="32C8AABC">
      <w:start w:val="5"/>
      <w:numFmt w:val="bullet"/>
      <w:lvlText w:val="-"/>
      <w:lvlJc w:val="left"/>
      <w:pPr>
        <w:ind w:left="3192" w:hanging="360"/>
      </w:pPr>
      <w:rPr>
        <w:rFonts w:ascii="Calibri" w:eastAsiaTheme="minorHAnsi" w:hAnsi="Calibri" w:cs="Calibr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0">
    <w:nsid w:val="669F3988"/>
    <w:multiLevelType w:val="multilevel"/>
    <w:tmpl w:val="CA8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C73B77"/>
    <w:multiLevelType w:val="hybridMultilevel"/>
    <w:tmpl w:val="17AC94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7695A43"/>
    <w:multiLevelType w:val="multilevel"/>
    <w:tmpl w:val="A2FE67E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numFmt w:val="bullet"/>
      <w:lvlText w:val="-"/>
      <w:lvlJc w:val="left"/>
      <w:pPr>
        <w:ind w:left="2508" w:hanging="360"/>
      </w:pPr>
      <w:rPr>
        <w:rFonts w:ascii="Calibri" w:eastAsiaTheme="minorHAnsi" w:hAnsi="Calibri" w:cs="Calibri"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nsid w:val="7DD34FAB"/>
    <w:multiLevelType w:val="hybridMultilevel"/>
    <w:tmpl w:val="14D8F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FE30115"/>
    <w:multiLevelType w:val="hybridMultilevel"/>
    <w:tmpl w:val="48DEF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2"/>
  </w:num>
  <w:num w:numId="4">
    <w:abstractNumId w:val="2"/>
  </w:num>
  <w:num w:numId="5">
    <w:abstractNumId w:val="1"/>
  </w:num>
  <w:num w:numId="6">
    <w:abstractNumId w:val="18"/>
  </w:num>
  <w:num w:numId="7">
    <w:abstractNumId w:val="21"/>
  </w:num>
  <w:num w:numId="8">
    <w:abstractNumId w:val="24"/>
  </w:num>
  <w:num w:numId="9">
    <w:abstractNumId w:val="23"/>
  </w:num>
  <w:num w:numId="10">
    <w:abstractNumId w:val="10"/>
  </w:num>
  <w:num w:numId="11">
    <w:abstractNumId w:val="4"/>
  </w:num>
  <w:num w:numId="12">
    <w:abstractNumId w:val="7"/>
  </w:num>
  <w:num w:numId="13">
    <w:abstractNumId w:val="9"/>
  </w:num>
  <w:num w:numId="14">
    <w:abstractNumId w:val="19"/>
  </w:num>
  <w:num w:numId="15">
    <w:abstractNumId w:val="6"/>
  </w:num>
  <w:num w:numId="16">
    <w:abstractNumId w:val="13"/>
  </w:num>
  <w:num w:numId="17">
    <w:abstractNumId w:val="11"/>
  </w:num>
  <w:num w:numId="18">
    <w:abstractNumId w:val="3"/>
  </w:num>
  <w:num w:numId="19">
    <w:abstractNumId w:val="20"/>
  </w:num>
  <w:num w:numId="20">
    <w:abstractNumId w:val="0"/>
  </w:num>
  <w:num w:numId="21">
    <w:abstractNumId w:val="22"/>
  </w:num>
  <w:num w:numId="22">
    <w:abstractNumId w:val="15"/>
  </w:num>
  <w:num w:numId="23">
    <w:abstractNumId w:val="17"/>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F0"/>
    <w:rsid w:val="00040657"/>
    <w:rsid w:val="000719B1"/>
    <w:rsid w:val="0007305E"/>
    <w:rsid w:val="000957F2"/>
    <w:rsid w:val="000E2BF8"/>
    <w:rsid w:val="000E512E"/>
    <w:rsid w:val="000F268E"/>
    <w:rsid w:val="00114562"/>
    <w:rsid w:val="001A4FB8"/>
    <w:rsid w:val="001A6AE9"/>
    <w:rsid w:val="001B221B"/>
    <w:rsid w:val="001B5F94"/>
    <w:rsid w:val="001D309C"/>
    <w:rsid w:val="001E5C22"/>
    <w:rsid w:val="001F7524"/>
    <w:rsid w:val="00200A6B"/>
    <w:rsid w:val="002053B8"/>
    <w:rsid w:val="00210F58"/>
    <w:rsid w:val="00212375"/>
    <w:rsid w:val="00222766"/>
    <w:rsid w:val="00257731"/>
    <w:rsid w:val="00260B16"/>
    <w:rsid w:val="002661E0"/>
    <w:rsid w:val="002748F5"/>
    <w:rsid w:val="00283033"/>
    <w:rsid w:val="00284CF8"/>
    <w:rsid w:val="002A569E"/>
    <w:rsid w:val="002A66BF"/>
    <w:rsid w:val="002C0987"/>
    <w:rsid w:val="002C158C"/>
    <w:rsid w:val="002D505B"/>
    <w:rsid w:val="002F326E"/>
    <w:rsid w:val="00310EBA"/>
    <w:rsid w:val="0032145E"/>
    <w:rsid w:val="0035750C"/>
    <w:rsid w:val="00361323"/>
    <w:rsid w:val="00370030"/>
    <w:rsid w:val="0037005F"/>
    <w:rsid w:val="00377C1F"/>
    <w:rsid w:val="00380541"/>
    <w:rsid w:val="00392E7B"/>
    <w:rsid w:val="003A3F44"/>
    <w:rsid w:val="003B140B"/>
    <w:rsid w:val="003B7925"/>
    <w:rsid w:val="003C3C77"/>
    <w:rsid w:val="003D5F3D"/>
    <w:rsid w:val="003F3F29"/>
    <w:rsid w:val="00402C60"/>
    <w:rsid w:val="00407F1F"/>
    <w:rsid w:val="004129B4"/>
    <w:rsid w:val="00414675"/>
    <w:rsid w:val="0042525F"/>
    <w:rsid w:val="00434527"/>
    <w:rsid w:val="00437917"/>
    <w:rsid w:val="00446A72"/>
    <w:rsid w:val="00452A2E"/>
    <w:rsid w:val="0045736C"/>
    <w:rsid w:val="00461068"/>
    <w:rsid w:val="004767DE"/>
    <w:rsid w:val="00487057"/>
    <w:rsid w:val="004A30E4"/>
    <w:rsid w:val="004B1AFB"/>
    <w:rsid w:val="004B3A33"/>
    <w:rsid w:val="00503834"/>
    <w:rsid w:val="0051579E"/>
    <w:rsid w:val="005400F4"/>
    <w:rsid w:val="00540570"/>
    <w:rsid w:val="00545441"/>
    <w:rsid w:val="005649C9"/>
    <w:rsid w:val="005A2211"/>
    <w:rsid w:val="005B168C"/>
    <w:rsid w:val="005C0DE5"/>
    <w:rsid w:val="005D1BD5"/>
    <w:rsid w:val="005D446F"/>
    <w:rsid w:val="00611DC7"/>
    <w:rsid w:val="00614E1F"/>
    <w:rsid w:val="0062545B"/>
    <w:rsid w:val="006324B6"/>
    <w:rsid w:val="006573BD"/>
    <w:rsid w:val="00665423"/>
    <w:rsid w:val="006805AF"/>
    <w:rsid w:val="00693A3B"/>
    <w:rsid w:val="00694B99"/>
    <w:rsid w:val="006A0112"/>
    <w:rsid w:val="006A01CC"/>
    <w:rsid w:val="006B1445"/>
    <w:rsid w:val="006C6275"/>
    <w:rsid w:val="007166BA"/>
    <w:rsid w:val="00727121"/>
    <w:rsid w:val="00731A06"/>
    <w:rsid w:val="00732515"/>
    <w:rsid w:val="00740245"/>
    <w:rsid w:val="00757998"/>
    <w:rsid w:val="00765132"/>
    <w:rsid w:val="007A547D"/>
    <w:rsid w:val="007A6673"/>
    <w:rsid w:val="007D29A5"/>
    <w:rsid w:val="00814417"/>
    <w:rsid w:val="00817267"/>
    <w:rsid w:val="00846BF8"/>
    <w:rsid w:val="00854B20"/>
    <w:rsid w:val="00857392"/>
    <w:rsid w:val="0086250F"/>
    <w:rsid w:val="00866BB8"/>
    <w:rsid w:val="00875749"/>
    <w:rsid w:val="00883563"/>
    <w:rsid w:val="008A09F7"/>
    <w:rsid w:val="008A3F26"/>
    <w:rsid w:val="008B27DE"/>
    <w:rsid w:val="008B5D9B"/>
    <w:rsid w:val="008D3F99"/>
    <w:rsid w:val="008E43D1"/>
    <w:rsid w:val="00923060"/>
    <w:rsid w:val="00933DDD"/>
    <w:rsid w:val="00935635"/>
    <w:rsid w:val="0096048C"/>
    <w:rsid w:val="0096791A"/>
    <w:rsid w:val="00971DEA"/>
    <w:rsid w:val="00977AF6"/>
    <w:rsid w:val="0099795C"/>
    <w:rsid w:val="009D17BD"/>
    <w:rsid w:val="00A2235B"/>
    <w:rsid w:val="00A34B98"/>
    <w:rsid w:val="00A51A0E"/>
    <w:rsid w:val="00A61AD9"/>
    <w:rsid w:val="00A6353F"/>
    <w:rsid w:val="00A65347"/>
    <w:rsid w:val="00AA012C"/>
    <w:rsid w:val="00AC4390"/>
    <w:rsid w:val="00AC7C3A"/>
    <w:rsid w:val="00AD3929"/>
    <w:rsid w:val="00AE1454"/>
    <w:rsid w:val="00AE70EA"/>
    <w:rsid w:val="00AF7051"/>
    <w:rsid w:val="00B44413"/>
    <w:rsid w:val="00B45CB8"/>
    <w:rsid w:val="00B502CE"/>
    <w:rsid w:val="00B761EA"/>
    <w:rsid w:val="00B8330A"/>
    <w:rsid w:val="00B91427"/>
    <w:rsid w:val="00B9572B"/>
    <w:rsid w:val="00BA3519"/>
    <w:rsid w:val="00BB6EB9"/>
    <w:rsid w:val="00BC195E"/>
    <w:rsid w:val="00BD3C18"/>
    <w:rsid w:val="00BF293B"/>
    <w:rsid w:val="00BF7E5C"/>
    <w:rsid w:val="00C0288A"/>
    <w:rsid w:val="00C171F1"/>
    <w:rsid w:val="00C23B23"/>
    <w:rsid w:val="00C30A63"/>
    <w:rsid w:val="00C458EF"/>
    <w:rsid w:val="00C4631D"/>
    <w:rsid w:val="00C87124"/>
    <w:rsid w:val="00C9302C"/>
    <w:rsid w:val="00CB2E38"/>
    <w:rsid w:val="00CB7D96"/>
    <w:rsid w:val="00CE0489"/>
    <w:rsid w:val="00CE6880"/>
    <w:rsid w:val="00D4709E"/>
    <w:rsid w:val="00D639DA"/>
    <w:rsid w:val="00D81C58"/>
    <w:rsid w:val="00DA31D3"/>
    <w:rsid w:val="00DA6E92"/>
    <w:rsid w:val="00DB7EF0"/>
    <w:rsid w:val="00DC6740"/>
    <w:rsid w:val="00E05642"/>
    <w:rsid w:val="00E2217E"/>
    <w:rsid w:val="00E24FD5"/>
    <w:rsid w:val="00E33CA3"/>
    <w:rsid w:val="00E57EFA"/>
    <w:rsid w:val="00E66D4A"/>
    <w:rsid w:val="00E74FDD"/>
    <w:rsid w:val="00E80ECD"/>
    <w:rsid w:val="00E868BD"/>
    <w:rsid w:val="00EA08A6"/>
    <w:rsid w:val="00EA7F53"/>
    <w:rsid w:val="00EE32CC"/>
    <w:rsid w:val="00F103BD"/>
    <w:rsid w:val="00F10F9F"/>
    <w:rsid w:val="00F15B79"/>
    <w:rsid w:val="00F6731B"/>
    <w:rsid w:val="00F70B50"/>
    <w:rsid w:val="00F71E28"/>
    <w:rsid w:val="00FA3B12"/>
    <w:rsid w:val="00FA407D"/>
    <w:rsid w:val="00FB7A0A"/>
    <w:rsid w:val="00FD0EFF"/>
    <w:rsid w:val="00FD71DF"/>
    <w:rsid w:val="00FE791B"/>
    <w:rsid w:val="00FF53A4"/>
    <w:rsid w:val="00FF6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4207"/>
  <w15:docId w15:val="{6A2F3BAE-9A5B-4BF4-8ECA-F2304DB0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7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7EF0"/>
    <w:pPr>
      <w:ind w:left="720"/>
      <w:contextualSpacing/>
    </w:pPr>
  </w:style>
  <w:style w:type="table" w:styleId="Grilledutableau">
    <w:name w:val="Table Grid"/>
    <w:basedOn w:val="TableauNormal"/>
    <w:uiPriority w:val="59"/>
    <w:rsid w:val="00C17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nhideWhenUsed/>
    <w:rsid w:val="000E512E"/>
    <w:rPr>
      <w:color w:val="0000FF" w:themeColor="hyperlink"/>
      <w:u w:val="single"/>
    </w:rPr>
  </w:style>
  <w:style w:type="paragraph" w:styleId="Textedebulles">
    <w:name w:val="Balloon Text"/>
    <w:basedOn w:val="Normal"/>
    <w:link w:val="TextedebullesCar"/>
    <w:uiPriority w:val="99"/>
    <w:semiHidden/>
    <w:unhideWhenUsed/>
    <w:rsid w:val="00FA3B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3B12"/>
    <w:rPr>
      <w:rFonts w:ascii="Tahoma" w:hAnsi="Tahoma" w:cs="Tahoma"/>
      <w:sz w:val="16"/>
      <w:szCs w:val="16"/>
    </w:rPr>
  </w:style>
  <w:style w:type="paragraph" w:styleId="En-tte">
    <w:name w:val="header"/>
    <w:basedOn w:val="Normal"/>
    <w:link w:val="En-tteCar"/>
    <w:uiPriority w:val="99"/>
    <w:semiHidden/>
    <w:unhideWhenUsed/>
    <w:rsid w:val="005157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579E"/>
  </w:style>
  <w:style w:type="paragraph" w:styleId="Pieddepage">
    <w:name w:val="footer"/>
    <w:basedOn w:val="Normal"/>
    <w:link w:val="PieddepageCar"/>
    <w:uiPriority w:val="99"/>
    <w:semiHidden/>
    <w:unhideWhenUsed/>
    <w:rsid w:val="0051579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1579E"/>
  </w:style>
  <w:style w:type="paragraph" w:styleId="NormalWeb">
    <w:name w:val="Normal (Web)"/>
    <w:basedOn w:val="Normal"/>
    <w:uiPriority w:val="99"/>
    <w:unhideWhenUsed/>
    <w:rsid w:val="00F103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4562"/>
    <w:rPr>
      <w:b/>
      <w:bCs/>
    </w:rPr>
  </w:style>
  <w:style w:type="character" w:styleId="Marquedecommentaire">
    <w:name w:val="annotation reference"/>
    <w:basedOn w:val="Policepardfaut"/>
    <w:uiPriority w:val="99"/>
    <w:semiHidden/>
    <w:unhideWhenUsed/>
    <w:rsid w:val="00B91427"/>
    <w:rPr>
      <w:sz w:val="16"/>
      <w:szCs w:val="16"/>
    </w:rPr>
  </w:style>
  <w:style w:type="paragraph" w:styleId="Commentaire">
    <w:name w:val="annotation text"/>
    <w:basedOn w:val="Normal"/>
    <w:link w:val="CommentaireCar"/>
    <w:uiPriority w:val="99"/>
    <w:semiHidden/>
    <w:unhideWhenUsed/>
    <w:rsid w:val="00B91427"/>
    <w:pPr>
      <w:spacing w:line="240" w:lineRule="auto"/>
    </w:pPr>
    <w:rPr>
      <w:sz w:val="20"/>
      <w:szCs w:val="20"/>
    </w:rPr>
  </w:style>
  <w:style w:type="character" w:customStyle="1" w:styleId="CommentaireCar">
    <w:name w:val="Commentaire Car"/>
    <w:basedOn w:val="Policepardfaut"/>
    <w:link w:val="Commentaire"/>
    <w:uiPriority w:val="99"/>
    <w:semiHidden/>
    <w:rsid w:val="00B91427"/>
    <w:rPr>
      <w:sz w:val="20"/>
      <w:szCs w:val="20"/>
    </w:rPr>
  </w:style>
  <w:style w:type="paragraph" w:styleId="Objetducommentaire">
    <w:name w:val="annotation subject"/>
    <w:basedOn w:val="Commentaire"/>
    <w:next w:val="Commentaire"/>
    <w:link w:val="ObjetducommentaireCar"/>
    <w:uiPriority w:val="99"/>
    <w:semiHidden/>
    <w:unhideWhenUsed/>
    <w:rsid w:val="00B91427"/>
    <w:rPr>
      <w:b/>
      <w:bCs/>
    </w:rPr>
  </w:style>
  <w:style w:type="character" w:customStyle="1" w:styleId="ObjetducommentaireCar">
    <w:name w:val="Objet du commentaire Car"/>
    <w:basedOn w:val="CommentaireCar"/>
    <w:link w:val="Objetducommentaire"/>
    <w:uiPriority w:val="99"/>
    <w:semiHidden/>
    <w:rsid w:val="00B91427"/>
    <w:rPr>
      <w:b/>
      <w:bCs/>
      <w:sz w:val="20"/>
      <w:szCs w:val="20"/>
    </w:rPr>
  </w:style>
  <w:style w:type="paragraph" w:styleId="Rvision">
    <w:name w:val="Revision"/>
    <w:hidden/>
    <w:uiPriority w:val="99"/>
    <w:semiHidden/>
    <w:rsid w:val="00540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2192">
      <w:bodyDiv w:val="1"/>
      <w:marLeft w:val="0"/>
      <w:marRight w:val="0"/>
      <w:marTop w:val="0"/>
      <w:marBottom w:val="0"/>
      <w:divBdr>
        <w:top w:val="none" w:sz="0" w:space="0" w:color="auto"/>
        <w:left w:val="none" w:sz="0" w:space="0" w:color="auto"/>
        <w:bottom w:val="none" w:sz="0" w:space="0" w:color="auto"/>
        <w:right w:val="none" w:sz="0" w:space="0" w:color="auto"/>
      </w:divBdr>
    </w:div>
    <w:div w:id="581833411">
      <w:bodyDiv w:val="1"/>
      <w:marLeft w:val="0"/>
      <w:marRight w:val="0"/>
      <w:marTop w:val="0"/>
      <w:marBottom w:val="0"/>
      <w:divBdr>
        <w:top w:val="none" w:sz="0" w:space="0" w:color="auto"/>
        <w:left w:val="none" w:sz="0" w:space="0" w:color="auto"/>
        <w:bottom w:val="none" w:sz="0" w:space="0" w:color="auto"/>
        <w:right w:val="none" w:sz="0" w:space="0" w:color="auto"/>
      </w:divBdr>
    </w:div>
    <w:div w:id="1096706489">
      <w:bodyDiv w:val="1"/>
      <w:marLeft w:val="0"/>
      <w:marRight w:val="0"/>
      <w:marTop w:val="0"/>
      <w:marBottom w:val="0"/>
      <w:divBdr>
        <w:top w:val="none" w:sz="0" w:space="0" w:color="auto"/>
        <w:left w:val="none" w:sz="0" w:space="0" w:color="auto"/>
        <w:bottom w:val="none" w:sz="0" w:space="0" w:color="auto"/>
        <w:right w:val="none" w:sz="0" w:space="0" w:color="auto"/>
      </w:divBdr>
    </w:div>
    <w:div w:id="1160854607">
      <w:bodyDiv w:val="1"/>
      <w:marLeft w:val="0"/>
      <w:marRight w:val="0"/>
      <w:marTop w:val="0"/>
      <w:marBottom w:val="0"/>
      <w:divBdr>
        <w:top w:val="none" w:sz="0" w:space="0" w:color="auto"/>
        <w:left w:val="none" w:sz="0" w:space="0" w:color="auto"/>
        <w:bottom w:val="none" w:sz="0" w:space="0" w:color="auto"/>
        <w:right w:val="none" w:sz="0" w:space="0" w:color="auto"/>
      </w:divBdr>
    </w:div>
    <w:div w:id="1660377928">
      <w:bodyDiv w:val="1"/>
      <w:marLeft w:val="0"/>
      <w:marRight w:val="0"/>
      <w:marTop w:val="0"/>
      <w:marBottom w:val="0"/>
      <w:divBdr>
        <w:top w:val="none" w:sz="0" w:space="0" w:color="auto"/>
        <w:left w:val="none" w:sz="0" w:space="0" w:color="auto"/>
        <w:bottom w:val="none" w:sz="0" w:space="0" w:color="auto"/>
        <w:right w:val="none" w:sz="0" w:space="0" w:color="auto"/>
      </w:divBdr>
    </w:div>
    <w:div w:id="1774351824">
      <w:bodyDiv w:val="1"/>
      <w:marLeft w:val="0"/>
      <w:marRight w:val="0"/>
      <w:marTop w:val="0"/>
      <w:marBottom w:val="0"/>
      <w:divBdr>
        <w:top w:val="none" w:sz="0" w:space="0" w:color="auto"/>
        <w:left w:val="none" w:sz="0" w:space="0" w:color="auto"/>
        <w:bottom w:val="none" w:sz="0" w:space="0" w:color="auto"/>
        <w:right w:val="none" w:sz="0" w:space="0" w:color="auto"/>
      </w:divBdr>
    </w:div>
    <w:div w:id="1785610810">
      <w:bodyDiv w:val="1"/>
      <w:marLeft w:val="0"/>
      <w:marRight w:val="0"/>
      <w:marTop w:val="0"/>
      <w:marBottom w:val="0"/>
      <w:divBdr>
        <w:top w:val="none" w:sz="0" w:space="0" w:color="auto"/>
        <w:left w:val="none" w:sz="0" w:space="0" w:color="auto"/>
        <w:bottom w:val="none" w:sz="0" w:space="0" w:color="auto"/>
        <w:right w:val="none" w:sz="0" w:space="0" w:color="auto"/>
      </w:divBdr>
    </w:div>
    <w:div w:id="20822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ssy.martin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eremian@mairie-decine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6C811.BF90698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23FD2-7D32-48E1-A0F0-9D4611F1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678</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v.epailly</dc:creator>
  <cp:lastModifiedBy>YEREMIAN Annie</cp:lastModifiedBy>
  <cp:revision>6</cp:revision>
  <cp:lastPrinted>2021-04-02T08:01:00Z</cp:lastPrinted>
  <dcterms:created xsi:type="dcterms:W3CDTF">2026-03-31T08:24:00Z</dcterms:created>
  <dcterms:modified xsi:type="dcterms:W3CDTF">2026-04-13T14:22:00Z</dcterms:modified>
</cp:coreProperties>
</file>